
<file path=[Content_Types].xml><?xml version="1.0" encoding="utf-8"?>
<Types xmlns="http://schemas.openxmlformats.org/package/2006/content-types">
  <Default Extension="svg" ContentType="image/svg+xml"/>
  <Default Extension="jpg" ContentType="image/jpeg"/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ore.xml" ContentType="application/vnd.openxmlformats-package.core-properties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tbl>
      <w:tblPr>
        <w:tblW w:w="0" w:type="auto"/>
        <w:tblBorders/>
        <w:tblLook w:val="04A0" w:firstRow="1" w:lastRow="0" w:firstColumn="1" w:lastColumn="0" w:noHBand="0" w:noVBand="1"/>
      </w:tblPr>
      <w:tblGrid>
        <w:gridCol w:w="1416"/>
        <w:gridCol w:w="8469"/>
      </w:tblGrid>
      <w:tr>
        <w:trPr/>
        <w:tc>
          <w:tcPr>
            <w:tcBorders/>
            <w:tcW w:w="1384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sz w:val="24"/>
              </w:rPr>
            </w:pPr>
            <w:r>
              <w:rPr>
                <w:sz w:val="24"/>
              </w:rPr>
              <mc:AlternateContent>
                <mc:Choice Requires="wpg">
                  <w:drawing>
                    <wp:anchor xmlns:wp="http://schemas.openxmlformats.org/drawingml/2006/wordprocessingDrawing" xmlns:wp14="http://schemas.microsoft.com/office/word/2010/wordprocessingDrawing" distT="0" distB="0" distL="114300" distR="114300" simplePos="0" relativeHeight="251659264" behindDoc="1" locked="0" layoutInCell="1" allowOverlap="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19050" t="0" r="9525" b="0"/>
                      <wp:wrapTight wrapText="bothSides">
                        <wp:wrapPolygon edited="1">
                          <wp:start x="-561" y="0"/>
                          <wp:lineTo x="-561" y="21352"/>
                          <wp:lineTo x="21881" y="21352"/>
                          <wp:lineTo x="21881" y="0"/>
                          <wp:lineTo x="-561" y="0"/>
                        </wp:wrapPolygon>
                      </wp:wrapTight>
                      <wp:docPr id="1" name="Рисунок 2" descr="Gerb-BMSTU_0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" descr="Gerb-BMSTU_01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anchor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0" o:spid="_x0000_s0" type="#_x0000_t75" style="position:absolute;z-index:-251659264;o:allowoverlap:true;o:allowincell:true;mso-position-horizontal-relative:text;margin-left:-1.10pt;mso-position-horizontal:absolute;mso-position-vertical-relative:text;margin-top:16.50pt;mso-position-vertical:absolute;width:57.75pt;height:65.25pt;mso-wrap-distance-left:9.00pt;mso-wrap-distance-top:0.00pt;mso-wrap-distance-right:9.00pt;mso-wrap-distance-bottom:0.00pt;z-index:1;" wrapcoords="-2596 0 -2596 98852 101301 98852 101301 0 -2596 0" stroked="f" strokeweight="0.75pt">
                      <w10:wrap type="tight"/>
                      <v:imagedata r:id="rId13" o:title=""/>
                      <o:lock v:ext="edit" rotation="t"/>
                    </v:shape>
                  </w:pict>
                </mc:Fallback>
              </mc:AlternateContent>
            </w:r>
            <w:r>
              <w:rPr>
                <w:b/>
                <w:sz w:val="24"/>
              </w:rPr>
            </w:r>
            <w:r>
              <w:rPr>
                <w:b/>
                <w:sz w:val="24"/>
              </w:rPr>
            </w:r>
          </w:p>
        </w:tc>
        <w:tc>
          <w:tcPr>
            <w:tcBorders/>
            <w:tcW w:w="846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Министерство науки и высшего образования Российской Федерации</w:t>
            </w:r>
            <w:r>
              <w:rPr>
                <w:b/>
                <w:sz w:val="24"/>
              </w:rPr>
            </w:r>
            <w:r>
              <w:rPr>
                <w:b/>
                <w:sz w:val="24"/>
              </w:rPr>
            </w:r>
          </w:p>
          <w:p>
            <w:pPr>
              <w:pBdr/>
              <w:spacing/>
              <w:ind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Федеральное государственное автономное образовательное учреждение </w:t>
            </w:r>
            <w:r>
              <w:rPr>
                <w:b/>
                <w:sz w:val="24"/>
              </w:rPr>
            </w:r>
            <w:r>
              <w:rPr>
                <w:b/>
                <w:sz w:val="24"/>
              </w:rPr>
            </w:r>
          </w:p>
          <w:p>
            <w:pPr>
              <w:pBdr/>
              <w:spacing/>
              <w:ind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высшего образования</w:t>
            </w:r>
            <w:r>
              <w:rPr>
                <w:b/>
                <w:sz w:val="24"/>
              </w:rPr>
            </w:r>
            <w:r>
              <w:rPr>
                <w:b/>
                <w:sz w:val="24"/>
              </w:rPr>
            </w:r>
          </w:p>
          <w:p>
            <w:pPr>
              <w:pBdr/>
              <w:spacing/>
              <w:ind w:right="-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«Московский государственный технический университет</w:t>
            </w:r>
            <w:r>
              <w:rPr>
                <w:b/>
                <w:sz w:val="24"/>
              </w:rPr>
            </w:r>
            <w:r>
              <w:rPr>
                <w:b/>
                <w:sz w:val="24"/>
              </w:rPr>
            </w:r>
          </w:p>
          <w:p>
            <w:pPr>
              <w:pBdr/>
              <w:spacing/>
              <w:ind w:right="-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имени Н.Э. Баумана</w:t>
            </w:r>
            <w:r>
              <w:rPr>
                <w:b/>
                <w:sz w:val="24"/>
              </w:rPr>
            </w:r>
            <w:r>
              <w:rPr>
                <w:b/>
                <w:sz w:val="24"/>
              </w:rPr>
            </w:r>
          </w:p>
          <w:p>
            <w:pPr>
              <w:pBdr/>
              <w:spacing/>
              <w:ind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- </w:t>
            </w:r>
            <w:r>
              <w:rPr>
                <w:b/>
                <w:sz w:val="24"/>
              </w:rPr>
              <w:t xml:space="preserve">национальный исследовательский университет»</w:t>
            </w:r>
            <w:r>
              <w:rPr>
                <w:b/>
                <w:sz w:val="24"/>
              </w:rPr>
            </w:r>
            <w:r>
              <w:rPr>
                <w:b/>
                <w:sz w:val="24"/>
              </w:rPr>
            </w:r>
          </w:p>
          <w:p>
            <w:pPr>
              <w:pBdr/>
              <w:spacing/>
              <w:ind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- </w:t>
            </w:r>
            <w:r>
              <w:rPr>
                <w:b/>
                <w:sz w:val="24"/>
              </w:rPr>
              <w:t xml:space="preserve">МГТУ им. Н.Э. Баумана</w:t>
            </w:r>
            <w:r>
              <w:rPr>
                <w:b/>
                <w:sz w:val="24"/>
              </w:rPr>
            </w:r>
            <w:r>
              <w:rPr>
                <w:b/>
                <w:sz w:val="24"/>
              </w:rPr>
            </w:r>
          </w:p>
        </w:tc>
      </w:tr>
    </w:tbl>
    <w:p>
      <w:pPr>
        <w:pBdr>
          <w:bottom w:val="single" w:color="000000" w:sz="24" w:space="1"/>
        </w:pBdr>
        <w:spacing/>
        <w:ind/>
        <w:jc w:val="center"/>
        <w:rPr>
          <w:b/>
          <w:sz w:val="24"/>
        </w:rPr>
      </w:pPr>
      <w:r>
        <w:rPr>
          <w:b/>
          <w:sz w:val="24"/>
        </w:rPr>
      </w:r>
      <w:r>
        <w:rPr>
          <w:b/>
          <w:sz w:val="24"/>
        </w:rPr>
      </w:r>
      <w:r>
        <w:rPr>
          <w:b/>
          <w:sz w:val="24"/>
        </w:rPr>
      </w:r>
    </w:p>
    <w:p>
      <w:pPr>
        <w:pBdr/>
        <w:spacing/>
        <w:ind/>
        <w:rPr>
          <w:b/>
          <w:sz w:val="24"/>
        </w:rPr>
      </w:pPr>
      <w:r>
        <w:rPr>
          <w:b/>
          <w:sz w:val="24"/>
        </w:rPr>
      </w:r>
      <w:r>
        <w:rPr>
          <w:b/>
          <w:sz w:val="24"/>
        </w:rPr>
      </w:r>
      <w:r>
        <w:rPr>
          <w:b/>
          <w:sz w:val="24"/>
        </w:rPr>
      </w:r>
    </w:p>
    <w:p>
      <w:pPr>
        <w:pBdr/>
        <w:spacing/>
        <w:ind/>
        <w:rPr>
          <w:sz w:val="24"/>
        </w:rPr>
      </w:pPr>
      <w:r>
        <w:rPr>
          <w:sz w:val="24"/>
        </w:rPr>
        <w:t xml:space="preserve">ФАКУЛЬТЕТ </w:t>
      </w:r>
      <w:r>
        <w:rPr>
          <w:b/>
          <w:caps/>
          <w:sz w:val="24"/>
        </w:rPr>
        <w:t xml:space="preserve">Информатика и системы управления</w:t>
      </w:r>
      <w:r>
        <w:rPr>
          <w:sz w:val="24"/>
        </w:rPr>
      </w:r>
      <w:r>
        <w:rPr>
          <w:sz w:val="24"/>
        </w:rPr>
      </w:r>
    </w:p>
    <w:p>
      <w:pPr>
        <w:pBdr/>
        <w:spacing/>
        <w:ind/>
        <w:rPr>
          <w:sz w:val="24"/>
        </w:rPr>
      </w:pPr>
      <w:r>
        <w:rPr>
          <w:sz w:val="24"/>
        </w:rPr>
      </w:r>
      <w:r>
        <w:rPr>
          <w:sz w:val="24"/>
        </w:rPr>
      </w:r>
      <w:r>
        <w:rPr>
          <w:sz w:val="24"/>
        </w:rPr>
      </w:r>
    </w:p>
    <w:p>
      <w:pPr>
        <w:pBdr/>
        <w:spacing/>
        <w:ind/>
        <w:rPr>
          <w:b/>
          <w:sz w:val="24"/>
        </w:rPr>
      </w:pPr>
      <w:r>
        <w:rPr>
          <w:sz w:val="24"/>
        </w:rPr>
        <w:t xml:space="preserve">КАФЕДРА </w:t>
      </w:r>
      <w:r>
        <w:rPr>
          <w:b/>
          <w:caps/>
          <w:sz w:val="24"/>
        </w:rPr>
        <w:t xml:space="preserve">Компьютерные системы и сети </w:t>
      </w:r>
      <w:r>
        <w:rPr>
          <w:b/>
          <w:caps/>
          <w:sz w:val="24"/>
        </w:rPr>
        <w:t xml:space="preserve">- </w:t>
      </w:r>
      <w:r>
        <w:rPr>
          <w:b/>
          <w:caps/>
          <w:sz w:val="24"/>
        </w:rPr>
        <w:t xml:space="preserve">ИУ6</w:t>
      </w:r>
      <w:r>
        <w:rPr>
          <w:b/>
          <w:sz w:val="24"/>
        </w:rPr>
      </w:r>
      <w:r>
        <w:rPr>
          <w:b/>
          <w:sz w:val="24"/>
        </w:rPr>
      </w:r>
    </w:p>
    <w:p>
      <w:pPr>
        <w:pBdr/>
        <w:spacing/>
        <w:ind/>
        <w:rPr>
          <w:i/>
          <w:sz w:val="24"/>
        </w:rPr>
      </w:pPr>
      <w:r>
        <w:rPr>
          <w:i/>
          <w:sz w:val="24"/>
        </w:rPr>
      </w:r>
      <w:r>
        <w:rPr>
          <w:i/>
          <w:sz w:val="24"/>
        </w:rPr>
      </w:r>
      <w:r>
        <w:rPr>
          <w:i/>
          <w:sz w:val="24"/>
        </w:rPr>
      </w:r>
    </w:p>
    <w:p>
      <w:pPr>
        <w:pBdr/>
        <w:spacing/>
        <w:ind/>
        <w:rPr>
          <w:sz w:val="24"/>
        </w:rPr>
      </w:pPr>
      <w:r>
        <w:rPr>
          <w:sz w:val="24"/>
        </w:rPr>
        <w:t xml:space="preserve">НАПРАВЛЕНИЕ ПОДГОТОВКИ  </w:t>
      </w:r>
      <w:r>
        <w:rPr>
          <w:b/>
          <w:sz w:val="24"/>
        </w:rPr>
        <w:t xml:space="preserve">09.03.01 </w:t>
      </w:r>
      <w:r>
        <w:rPr>
          <w:b/>
          <w:sz w:val="24"/>
        </w:rPr>
        <w:t xml:space="preserve">Информатика и вычислительная техника</w:t>
      </w:r>
      <w:r>
        <w:rPr>
          <w:sz w:val="24"/>
        </w:rPr>
      </w:r>
      <w:r>
        <w:rPr>
          <w:sz w:val="24"/>
        </w:rPr>
      </w:r>
    </w:p>
    <w:p>
      <w:pPr>
        <w:pStyle w:val="1026"/>
        <w:pBdr/>
        <w:shd w:val="clear" w:color="auto" w:fill="ffffff"/>
        <w:spacing w:after="240" w:before="700"/>
        <w:ind/>
        <w:jc w:val="left"/>
        <w:outlineLvl w:val="0"/>
        <w:rPr>
          <w:b/>
          <w:spacing w:val="100"/>
          <w:sz w:val="32"/>
        </w:rPr>
      </w:pPr>
      <w:r>
        <w:rPr>
          <w:b/>
          <w:spacing w:val="100"/>
          <w:sz w:val="32"/>
        </w:rPr>
      </w:r>
      <w:r>
        <w:rPr>
          <w:b/>
          <w:spacing w:val="100"/>
          <w:sz w:val="32"/>
        </w:rPr>
      </w:r>
      <w:r>
        <w:rPr>
          <w:b/>
          <w:spacing w:val="100"/>
          <w:sz w:val="32"/>
        </w:rPr>
      </w:r>
    </w:p>
    <w:p>
      <w:pPr>
        <w:pStyle w:val="1054"/>
        <w:pBdr/>
        <w:spacing w:line="360" w:lineRule="auto"/>
        <w:ind/>
        <w:jc w:val="center"/>
        <w:rPr/>
      </w:pPr>
      <w:r>
        <w:t xml:space="preserve">РАСЧЕТНО-ПОЯСНИТЕЛЬНАЯ</w:t>
      </w:r>
      <w:r>
        <w:rPr>
          <w:spacing w:val="-5"/>
        </w:rPr>
        <w:t xml:space="preserve"> </w:t>
      </w:r>
      <w:r>
        <w:t xml:space="preserve">ЗАПИСКА</w:t>
      </w:r>
      <w:r/>
    </w:p>
    <w:p>
      <w:pPr>
        <w:pBdr/>
        <w:spacing w:before="206" w:line="360" w:lineRule="auto"/>
        <w:ind w:right="1451" w:left="1479"/>
        <w:jc w:val="center"/>
        <w:rPr>
          <w:b/>
          <w:bCs/>
          <w:i/>
          <w:sz w:val="36"/>
          <w:szCs w:val="36"/>
        </w:rPr>
      </w:pPr>
      <w:r>
        <w:rPr>
          <w:b/>
          <w:i/>
          <w:sz w:val="36"/>
        </w:rPr>
        <w:t xml:space="preserve">К</w:t>
      </w:r>
      <w:r>
        <w:rPr>
          <w:b/>
          <w:i/>
          <w:spacing w:val="-1"/>
          <w:sz w:val="36"/>
        </w:rPr>
        <w:t xml:space="preserve"> </w:t>
      </w:r>
      <w:r>
        <w:rPr>
          <w:b/>
          <w:i/>
          <w:sz w:val="36"/>
        </w:rPr>
        <w:t xml:space="preserve">КУРСОВОЙ</w:t>
      </w:r>
      <w:r>
        <w:rPr>
          <w:b/>
          <w:i/>
          <w:spacing w:val="-2"/>
          <w:sz w:val="36"/>
        </w:rPr>
        <w:t xml:space="preserve"> </w:t>
      </w:r>
      <w:r>
        <w:rPr>
          <w:b/>
          <w:i/>
          <w:sz w:val="36"/>
        </w:rPr>
        <w:t xml:space="preserve">РАБОТЕ</w:t>
      </w:r>
      <w:r>
        <w:rPr>
          <w:b/>
          <w:bCs/>
          <w:i/>
          <w:sz w:val="36"/>
          <w:szCs w:val="36"/>
        </w:rPr>
      </w:r>
      <w:r>
        <w:rPr>
          <w:b/>
          <w:bCs/>
          <w:i/>
          <w:sz w:val="36"/>
          <w:szCs w:val="36"/>
        </w:rPr>
      </w:r>
    </w:p>
    <w:p>
      <w:pPr>
        <w:pBdr/>
        <w:spacing w:before="206" w:line="360" w:lineRule="auto"/>
        <w:ind w:right="1451" w:left="1479"/>
        <w:jc w:val="center"/>
        <w:rPr>
          <w:b/>
          <w:bCs/>
          <w:i/>
          <w:sz w:val="36"/>
          <w:szCs w:val="36"/>
        </w:rPr>
      </w:pPr>
      <w:r>
        <w:rPr>
          <w:b/>
          <w:i/>
          <w:sz w:val="36"/>
        </w:rPr>
      </w:r>
      <w:r>
        <w:rPr>
          <w:b/>
          <w:i/>
          <w:sz w:val="36"/>
        </w:rPr>
        <w:t xml:space="preserve">по дисциплине «Технология разработки программных систем»</w:t>
      </w:r>
      <w:r>
        <w:rPr>
          <w:b/>
          <w:bCs/>
          <w:i/>
          <w:sz w:val="36"/>
          <w:szCs w:val="36"/>
        </w:rPr>
      </w:r>
      <w:r>
        <w:rPr>
          <w:b/>
          <w:bCs/>
          <w:i/>
          <w:sz w:val="36"/>
          <w:szCs w:val="36"/>
        </w:rPr>
      </w:r>
    </w:p>
    <w:p>
      <w:pPr>
        <w:pBdr/>
        <w:spacing w:before="210" w:line="360" w:lineRule="auto"/>
        <w:ind w:right="2311" w:left="2341"/>
        <w:jc w:val="center"/>
        <w:rPr>
          <w:b/>
          <w:bCs/>
          <w:i/>
          <w:sz w:val="36"/>
          <w:szCs w:val="36"/>
        </w:rPr>
      </w:pPr>
      <w:r>
        <w:rPr>
          <w:b/>
          <w:i/>
          <w:spacing w:val="-87"/>
          <w:sz w:val="36"/>
        </w:rPr>
        <w:t xml:space="preserve"> </w:t>
      </w:r>
      <w:r>
        <w:rPr>
          <w:b/>
          <w:i/>
          <w:sz w:val="36"/>
        </w:rPr>
        <w:t xml:space="preserve">НА</w:t>
      </w:r>
      <w:r>
        <w:rPr>
          <w:b/>
          <w:i/>
          <w:spacing w:val="-1"/>
          <w:sz w:val="36"/>
        </w:rPr>
        <w:t xml:space="preserve"> </w:t>
      </w:r>
      <w:r>
        <w:rPr>
          <w:b/>
          <w:i/>
          <w:sz w:val="36"/>
        </w:rPr>
        <w:t xml:space="preserve">ТЕМУ:</w:t>
      </w:r>
      <w:r>
        <w:rPr>
          <w:b/>
          <w:bCs/>
          <w:i/>
          <w:sz w:val="36"/>
          <w:szCs w:val="36"/>
        </w:rPr>
      </w:r>
      <w:r>
        <w:rPr>
          <w:b/>
          <w:bCs/>
          <w:i/>
          <w:sz w:val="36"/>
          <w:szCs w:val="36"/>
        </w:rPr>
      </w:r>
    </w:p>
    <w:p>
      <w:pPr>
        <w:pBdr/>
        <w:spacing w:before="210" w:line="360" w:lineRule="auto"/>
        <w:ind w:right="2311" w:left="2341"/>
        <w:jc w:val="center"/>
        <w:rPr>
          <w:b/>
          <w:bCs/>
          <w:i/>
          <w:sz w:val="36"/>
          <w:szCs w:val="36"/>
        </w:rPr>
      </w:pPr>
      <w:r>
        <w:rPr>
          <w:b/>
          <w:i/>
          <w:sz w:val="36"/>
        </w:rPr>
      </w:r>
      <w:r>
        <w:rPr>
          <w:sz w:val="36"/>
          <w:lang w:val="ru-RU"/>
        </w:rPr>
        <w:t xml:space="preserve">С</w:t>
      </w:r>
      <w:r>
        <w:rPr>
          <w:sz w:val="36"/>
          <w:lang w:val="ru-RU"/>
        </w:rPr>
        <w:t xml:space="preserve">айт для размещения электронных объявлений</w:t>
      </w:r>
      <w:r>
        <w:rPr>
          <w:b/>
          <w:bCs/>
          <w:i/>
          <w:sz w:val="36"/>
          <w:szCs w:val="36"/>
        </w:rPr>
      </w:r>
      <w:r>
        <w:rPr>
          <w:b/>
          <w:bCs/>
          <w:i/>
          <w:sz w:val="36"/>
          <w:szCs w:val="36"/>
        </w:rPr>
      </w:r>
    </w:p>
    <w:p>
      <w:pPr>
        <w:pStyle w:val="1026"/>
        <w:pBdr/>
        <w:shd w:val="clear" w:color="auto" w:fill="ffffff"/>
        <w:tabs>
          <w:tab w:val="left" w:leader="none" w:pos="5670"/>
        </w:tabs>
        <w:spacing w:line="360" w:lineRule="auto"/>
        <w:ind/>
        <w:jc w:val="both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26"/>
        <w:pBdr/>
        <w:shd w:val="clear" w:color="auto" w:fill="ffffff"/>
        <w:tabs>
          <w:tab w:val="left" w:leader="none" w:pos="5670"/>
        </w:tabs>
        <w:spacing w:line="360" w:lineRule="auto"/>
        <w:ind/>
        <w:jc w:val="both"/>
        <w:rPr>
          <w:sz w:val="28"/>
          <w:szCs w:val="28"/>
        </w:rPr>
      </w:pPr>
      <w:r>
        <w:rPr>
          <w:sz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6"/>
        <w:pBdr/>
        <w:shd w:val="clear" w:color="auto" w:fill="ffffff"/>
        <w:tabs>
          <w:tab w:val="left" w:leader="none" w:pos="5670"/>
        </w:tabs>
        <w:spacing w:line="360" w:lineRule="auto"/>
        <w:ind/>
        <w:jc w:val="both"/>
        <w:rPr>
          <w:sz w:val="28"/>
          <w:szCs w:val="28"/>
        </w:rPr>
      </w:pPr>
      <w:r>
        <w:rPr>
          <w:sz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tbl>
      <w:tblPr>
        <w:tblInd w:w="108" w:type="dxa"/>
        <w:tblW w:w="0" w:type="auto"/>
        <w:tblBorders/>
        <w:tblLook w:val="04A0" w:firstRow="1" w:lastRow="0" w:firstColumn="1" w:lastColumn="0" w:noHBand="0" w:noVBand="1"/>
      </w:tblPr>
      <w:tblGrid>
        <w:gridCol w:w="2010"/>
        <w:gridCol w:w="1790"/>
        <w:gridCol w:w="1752"/>
        <w:gridCol w:w="2158"/>
        <w:gridCol w:w="2108"/>
      </w:tblGrid>
      <w:tr>
        <w:trPr/>
        <w:tc>
          <w:tcPr>
            <w:shd w:val="clear" w:color="auto" w:fill="auto"/>
            <w:tcBorders/>
            <w:tcW w:w="2010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auto" w:fill="auto"/>
            <w:tcBorders/>
            <w:tcW w:w="1834" w:type="dxa"/>
            <w:textDirection w:val="lrTb"/>
            <w:noWrap w:val="false"/>
          </w:tcPr>
          <w:p>
            <w:pPr>
              <w:pBdr>
                <w:bottom w:val="single" w:color="000000" w:sz="6" w:space="1"/>
              </w:pBdr>
              <w:spacing/>
              <w:ind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ИУ6-51Б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824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auto" w:fill="auto"/>
            <w:tcBorders/>
            <w:tcW w:w="2213" w:type="dxa"/>
            <w:textDirection w:val="lrTb"/>
            <w:noWrap w:val="false"/>
          </w:tcPr>
          <w:p>
            <w:pPr>
              <w:pBdr>
                <w:bottom w:val="single" w:color="000000" w:sz="6" w:space="1"/>
              </w:pBdr>
              <w:spacing/>
              <w:ind/>
              <w:jc w:val="righ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shd w:val="clear" w:color="auto" w:fill="auto"/>
            <w:tcBorders/>
            <w:tcW w:w="2148" w:type="dxa"/>
            <w:textDirection w:val="lrTb"/>
            <w:noWrap w:val="false"/>
          </w:tcPr>
          <w:p>
            <w:pPr>
              <w:pBdr>
                <w:bottom w:val="single" w:color="000000" w:sz="6" w:space="1"/>
              </w:pBdr>
              <w:spacing/>
              <w:ind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Д.Ю. </w:t>
            </w:r>
            <w:r>
              <w:rPr>
                <w:sz w:val="28"/>
                <w:szCs w:val="28"/>
              </w:rPr>
              <w:t xml:space="preserve">Воронин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/>
            <w:tcW w:w="2010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auto" w:fill="auto"/>
            <w:tcBorders/>
            <w:tcW w:w="183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Группа</w:t>
            </w:r>
            <w:r/>
          </w:p>
        </w:tc>
        <w:tc>
          <w:tcPr>
            <w:tcBorders/>
            <w:tcW w:w="182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/>
            <w:r/>
          </w:p>
        </w:tc>
        <w:tc>
          <w:tcPr>
            <w:shd w:val="clear" w:color="auto" w:fill="auto"/>
            <w:tcBorders/>
            <w:tcW w:w="2213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Подпись, дата</w:t>
            </w:r>
            <w:r/>
          </w:p>
        </w:tc>
        <w:tc>
          <w:tcPr>
            <w:shd w:val="clear" w:color="auto" w:fill="auto"/>
            <w:tcBorders/>
            <w:tcW w:w="2148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И.О. Фамилия</w:t>
            </w:r>
            <w:r/>
          </w:p>
        </w:tc>
      </w:tr>
      <w:tr>
        <w:trPr/>
        <w:tc>
          <w:tcPr>
            <w:shd w:val="clear" w:color="auto" w:fill="auto"/>
            <w:tcBorders/>
            <w:tcW w:w="2010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auto" w:fill="auto"/>
            <w:tcBorders/>
            <w:tcW w:w="183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/>
            <w:r/>
          </w:p>
        </w:tc>
        <w:tc>
          <w:tcPr>
            <w:tcBorders/>
            <w:tcW w:w="182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/>
            <w:r/>
          </w:p>
        </w:tc>
        <w:tc>
          <w:tcPr>
            <w:shd w:val="clear" w:color="auto" w:fill="auto"/>
            <w:tcBorders/>
            <w:tcW w:w="2213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/>
            <w:r/>
          </w:p>
        </w:tc>
        <w:tc>
          <w:tcPr>
            <w:shd w:val="clear" w:color="auto" w:fill="auto"/>
            <w:tcBorders/>
            <w:tcW w:w="2148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/>
            <w:r/>
          </w:p>
        </w:tc>
      </w:tr>
      <w:tr>
        <w:trPr/>
        <w:tc>
          <w:tcPr>
            <w:shd w:val="clear" w:color="auto" w:fill="auto"/>
            <w:tcBorders/>
            <w:tcW w:w="2010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Преподаватель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auto" w:fill="auto"/>
            <w:tcBorders/>
            <w:tcW w:w="1834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  <w:tc>
          <w:tcPr>
            <w:tcBorders/>
            <w:tcW w:w="1824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auto" w:fill="auto"/>
            <w:tcBorders/>
            <w:tcW w:w="2213" w:type="dxa"/>
            <w:textDirection w:val="lrTb"/>
            <w:noWrap w:val="false"/>
          </w:tcPr>
          <w:p>
            <w:pPr>
              <w:pBdr>
                <w:bottom w:val="single" w:color="000000" w:sz="6" w:space="1"/>
              </w:pBdr>
              <w:spacing/>
              <w:ind/>
              <w:jc w:val="right"/>
              <w:rPr>
                <w:sz w:val="28"/>
                <w:szCs w:val="28"/>
                <w:highlight w:val="yellow"/>
                <w:lang w:val="en-US"/>
              </w:rPr>
            </w:pPr>
            <w:r>
              <w:rPr>
                <w:sz w:val="28"/>
                <w:szCs w:val="28"/>
                <w:highlight w:val="yellow"/>
                <w:lang w:val="en-US"/>
              </w:rPr>
            </w:r>
            <w:r>
              <w:rPr>
                <w:sz w:val="28"/>
                <w:szCs w:val="28"/>
                <w:highlight w:val="yellow"/>
                <w:lang w:val="en-US"/>
              </w:rPr>
            </w:r>
            <w:r>
              <w:rPr>
                <w:sz w:val="28"/>
                <w:szCs w:val="28"/>
                <w:highlight w:val="yellow"/>
                <w:lang w:val="en-US"/>
              </w:rPr>
            </w:r>
          </w:p>
        </w:tc>
        <w:tc>
          <w:tcPr>
            <w:shd w:val="clear" w:color="auto" w:fill="auto"/>
            <w:tcBorders/>
            <w:tcW w:w="2148" w:type="dxa"/>
            <w:textDirection w:val="lrTb"/>
            <w:noWrap w:val="false"/>
          </w:tcPr>
          <w:p>
            <w:pPr>
              <w:pBdr>
                <w:bottom w:val="single" w:color="000000" w:sz="6" w:space="1"/>
              </w:pBdr>
              <w:spacing/>
              <w:ind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Д.А. Миков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/>
            <w:tcW w:w="2010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auto" w:fill="auto"/>
            <w:tcBorders/>
            <w:tcW w:w="183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/>
            <w:r/>
          </w:p>
        </w:tc>
        <w:tc>
          <w:tcPr>
            <w:tcBorders/>
            <w:tcW w:w="182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/>
            <w:r/>
          </w:p>
        </w:tc>
        <w:tc>
          <w:tcPr>
            <w:shd w:val="clear" w:color="auto" w:fill="auto"/>
            <w:tcBorders/>
            <w:tcW w:w="2213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Подпись, дата</w:t>
            </w:r>
            <w:r/>
          </w:p>
        </w:tc>
        <w:tc>
          <w:tcPr>
            <w:shd w:val="clear" w:color="auto" w:fill="auto"/>
            <w:tcBorders/>
            <w:tcW w:w="2148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И.О. Фамилия</w:t>
            </w:r>
            <w:r/>
          </w:p>
        </w:tc>
      </w:tr>
    </w:tbl>
    <w:p>
      <w:pPr>
        <w:pBdr/>
        <w:spacing/>
        <w:ind/>
        <w:rPr>
          <w:sz w:val="24"/>
        </w:rPr>
      </w:pPr>
      <w:r>
        <w:rPr>
          <w:sz w:val="24"/>
        </w:rPr>
      </w:r>
      <w:r>
        <w:rPr>
          <w:sz w:val="24"/>
        </w:rPr>
      </w:r>
      <w:r>
        <w:rPr>
          <w:sz w:val="24"/>
        </w:rPr>
      </w:r>
    </w:p>
    <w:p>
      <w:pPr>
        <w:pBdr/>
        <w:spacing/>
        <w:ind/>
        <w:rPr>
          <w:sz w:val="24"/>
        </w:rPr>
      </w:pPr>
      <w:r>
        <w:rPr>
          <w:sz w:val="24"/>
        </w:rPr>
      </w:r>
      <w:r>
        <w:rPr>
          <w:sz w:val="24"/>
        </w:rPr>
      </w:r>
      <w:r>
        <w:rPr>
          <w:sz w:val="24"/>
        </w:rPr>
      </w:r>
    </w:p>
    <w:p>
      <w:pPr>
        <w:pBdr/>
        <w:spacing/>
        <w:ind/>
        <w:rPr>
          <w:sz w:val="24"/>
        </w:rPr>
      </w:pPr>
      <w:r>
        <w:rPr>
          <w:sz w:val="24"/>
        </w:rPr>
      </w:r>
      <w:r>
        <w:rPr>
          <w:sz w:val="24"/>
        </w:rPr>
      </w:r>
      <w:r>
        <w:rPr>
          <w:sz w:val="24"/>
        </w:rPr>
      </w:r>
    </w:p>
    <w:p>
      <w:pPr>
        <w:pBdr/>
        <w:spacing/>
        <w:ind/>
        <w:jc w:val="center"/>
        <w:rPr>
          <w:sz w:val="24"/>
          <w:lang w:val="en-US"/>
        </w:rPr>
        <w:sectPr>
          <w:footnotePr/>
          <w:endnotePr/>
          <w:type w:val="nextPage"/>
          <w:pgSz w:h="16840" w:orient="portrait" w:w="11910"/>
          <w:pgMar w:top="1100" w:right="425" w:bottom="280" w:left="1559" w:header="720" w:footer="720" w:gutter="0"/>
          <w:cols w:num="1" w:sep="0" w:space="720" w:equalWidth="1"/>
        </w:sectPr>
      </w:pPr>
      <w:r>
        <w:rPr>
          <w:sz w:val="24"/>
        </w:rPr>
        <w:t xml:space="preserve">Москва, 202</w:t>
      </w:r>
      <w:r>
        <w:rPr>
          <w:sz w:val="24"/>
          <w:lang w:val="en-US"/>
        </w:rPr>
        <w:t xml:space="preserve">5</w:t>
      </w:r>
      <w:r>
        <w:rPr>
          <w:sz w:val="24"/>
          <w:lang w:val="en-US"/>
        </w:rPr>
      </w:r>
      <w:r>
        <w:rPr>
          <w:sz w:val="24"/>
          <w:lang w:val="en-US"/>
        </w:rPr>
      </w:r>
    </w:p>
    <w:p>
      <w:pPr>
        <w:pBdr/>
        <w:spacing w:line="360" w:lineRule="auto"/>
        <w:ind/>
        <w:jc w:val="center"/>
        <w:rPr>
          <w:b/>
          <w:sz w:val="28"/>
        </w:rPr>
      </w:pPr>
      <w:r>
        <w:rPr>
          <w:b/>
          <w:sz w:val="28"/>
        </w:rPr>
        <w:t xml:space="preserve">РЕФЕРАТ</w:t>
      </w:r>
      <w:r>
        <w:rPr>
          <w:b/>
          <w:sz w:val="28"/>
        </w:rPr>
      </w:r>
      <w:r>
        <w:rPr>
          <w:b/>
          <w:sz w:val="28"/>
        </w:rPr>
      </w:r>
    </w:p>
    <w:p>
      <w:pPr>
        <w:pBdr/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Расчетно-пояснительная записка состоит из </w:t>
      </w:r>
      <w:r>
        <w:rPr>
          <w:sz w:val="28"/>
          <w:szCs w:val="28"/>
          <w:highlight w:val="yellow"/>
        </w:rPr>
        <w:t xml:space="preserve">Х </w:t>
      </w:r>
      <w:r>
        <w:rPr>
          <w:sz w:val="28"/>
          <w:szCs w:val="28"/>
        </w:rPr>
        <w:t xml:space="preserve">страниц и включает в себя </w:t>
      </w:r>
      <w:r>
        <w:rPr>
          <w:sz w:val="28"/>
          <w:szCs w:val="28"/>
          <w:highlight w:val="yellow"/>
          <w:lang w:val="en-US"/>
        </w:rPr>
        <w:t xml:space="preserve">X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рисунков, </w:t>
      </w:r>
      <w:r>
        <w:rPr>
          <w:sz w:val="28"/>
          <w:szCs w:val="28"/>
          <w:highlight w:val="yellow"/>
          <w:lang w:val="en-US"/>
        </w:rPr>
        <w:t xml:space="preserve">X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листинг</w:t>
      </w:r>
      <w:r>
        <w:rPr>
          <w:sz w:val="28"/>
          <w:szCs w:val="28"/>
        </w:rPr>
        <w:t xml:space="preserve">ов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highlight w:val="yellow"/>
          <w:lang w:val="en-US"/>
        </w:rPr>
        <w:t xml:space="preserve">X</w:t>
      </w:r>
      <w:r>
        <w:rPr>
          <w:sz w:val="28"/>
          <w:szCs w:val="28"/>
        </w:rPr>
        <w:t xml:space="preserve"> источника.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52"/>
        <w:pBdr/>
        <w:spacing/>
        <w:ind/>
        <w:rPr>
          <w:highlight w:val="none"/>
        </w:rPr>
      </w:pPr>
      <w:r>
        <w:rPr>
          <w:highlight w:val="none"/>
        </w:rPr>
        <w:t xml:space="preserve">Ц</w:t>
      </w:r>
      <w:r>
        <w:rPr>
          <w:highlight w:val="none"/>
        </w:rPr>
        <w:t xml:space="preserve">елью данной курсовой работы является проектирование, реализация и документирование системы «Омега» в соответствии с требованиями технического задания и современными практиками разработки программного обеспечения. В процессе выполнения работы применяются пр</w:t>
      </w:r>
      <w:r>
        <w:rPr>
          <w:highlight w:val="none"/>
        </w:rPr>
        <w:t xml:space="preserve">и</w:t>
      </w:r>
      <w:r>
        <w:rPr>
          <w:highlight w:val="none"/>
        </w:rPr>
        <w:t xml:space="preserve">нципы объектно-ориентированного проектирования, клиент-серверной архитектуры, а также инструменты автоматизации, такие как Docker и миграции базы данных. Результатом работы станет функциональный программный продукт, сопровождаемый расчётно-пояснительной за</w:t>
      </w:r>
      <w:r>
        <w:rPr>
          <w:highlight w:val="none"/>
        </w:rPr>
        <w:t xml:space="preserve">пиской и необходимой программной документацией.</w:t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</w:r>
      <w:r>
        <w:rPr>
          <w:highlight w:val="none"/>
        </w:rPr>
        <w:t xml:space="preserve">Для реализации используются реляционная база данных PostgreSQL 17, язык программирования </w:t>
      </w:r>
      <w:r>
        <w:rPr>
          <w:highlight w:val="none"/>
          <w:lang w:val="en-US"/>
        </w:rPr>
        <w:t xml:space="preserve">G</w:t>
      </w:r>
      <w:r>
        <w:rPr>
          <w:highlight w:val="none"/>
        </w:rPr>
        <w:t xml:space="preserve">olang 1.23, библиотека React 13.3, среды разработки PgAdmin 4 и Visual Studio Code.</w:t>
      </w:r>
      <w:r>
        <w:br w:type="page" w:clear="all"/>
      </w:r>
      <w:r/>
    </w:p>
    <w:sdt>
      <w:sdtPr>
        <w15:appearance w15:val="boundingBox"/>
        <w:id w:val="-721752721"/>
        <w:docPartObj>
          <w:docPartGallery w:val="Table of Contents"/>
          <w:docPartUnique w:val="true"/>
        </w:docPartObj>
        <w:rPr>
          <w:rFonts w:eastAsia="Times New Roman" w:cs="Times New Roman"/>
          <w:bCs w:val="0"/>
          <w:color w:val="auto"/>
          <w:sz w:val="20"/>
          <w:szCs w:val="20"/>
        </w:rPr>
      </w:sdtPr>
      <w:sdtContent>
        <w:p>
          <w:pPr>
            <w:pStyle w:val="1038"/>
            <w:pBdr/>
            <w:spacing w:before="0" w:line="360" w:lineRule="auto"/>
            <w:ind w:firstLine="0"/>
            <w:jc w:val="center"/>
            <w:rPr>
              <w:rFonts w:cs="Times New Roman"/>
              <w:b/>
              <w:bCs w:val="0"/>
            </w:rPr>
          </w:pPr>
          <w:r>
            <w:rPr>
              <w:rFonts w:cs="Times New Roman"/>
              <w:b/>
              <w:bCs w:val="0"/>
            </w:rPr>
            <w:t xml:space="preserve">С</w:t>
          </w:r>
          <w:r>
            <w:rPr>
              <w:rFonts w:cs="Times New Roman"/>
              <w:b/>
              <w:bCs w:val="0"/>
            </w:rPr>
            <w:t xml:space="preserve">ОДЕРЖАНИЕ</w:t>
          </w:r>
          <w:r>
            <w:rPr>
              <w:rFonts w:cs="Times New Roman"/>
              <w:b/>
              <w:bCs w:val="0"/>
            </w:rPr>
          </w:r>
          <w:r>
            <w:rPr>
              <w:rFonts w:cs="Times New Roman"/>
              <w:b/>
              <w:bCs w:val="0"/>
            </w:rPr>
          </w:r>
        </w:p>
        <w:p>
          <w:pPr>
            <w:pStyle w:val="1039"/>
            <w:pBdr/>
            <w:tabs>
              <w:tab w:val="right" w:leader="dot" w:pos="9344"/>
            </w:tabs>
            <w:spacing w:line="360" w:lineRule="auto"/>
            <w:ind/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pPr>
          <w:r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 xml:space="preserve">TOC \o "1-3" \h \z \u</w:instrText>
          </w:r>
          <w:r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tooltip="#_Toc196573099" w:anchor="_Toc196573099" w:history="1">
            <w:r>
              <w:rPr>
                <w:rStyle w:val="1040"/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Введение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instrText xml:space="preserve"> PAGEREF _Toc196573099 \h </w:instrTex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4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</w:p>
        <w:p>
          <w:pPr>
            <w:pStyle w:val="1039"/>
            <w:pBdr/>
            <w:tabs>
              <w:tab w:val="right" w:leader="dot" w:pos="9344"/>
            </w:tabs>
            <w:spacing w:line="360" w:lineRule="auto"/>
            <w:ind/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pPr>
          <w:r/>
          <w:hyperlink w:tooltip="#_Toc196573100" w:anchor="_Toc196573100" w:history="1">
            <w:r>
              <w:rPr>
                <w:rStyle w:val="1040"/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1. Анализ предметной области, конкретизация задач исследования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instrText xml:space="preserve"> PAGEREF _Toc196573100 \h </w:instrTex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5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</w:p>
        <w:p>
          <w:pPr>
            <w:pStyle w:val="1039"/>
            <w:pBdr/>
            <w:tabs>
              <w:tab w:val="right" w:leader="dot" w:pos="9344"/>
            </w:tabs>
            <w:spacing w:line="360" w:lineRule="auto"/>
            <w:ind/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pPr>
          <w:r/>
          <w:hyperlink w:tooltip="#_Toc196573101" w:anchor="_Toc196573101" w:history="1">
            <w:r>
              <w:rPr>
                <w:rStyle w:val="1040"/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  <w:lang w:val="en-US"/>
              </w:rPr>
              <w:t xml:space="preserve">2. </w:t>
            </w:r>
            <w:r>
              <w:rPr>
                <w:rStyle w:val="1040"/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Разработка бизнес-процессов предметной области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instrText xml:space="preserve"> PAGEREF _Toc196573101 \h </w:instrTex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8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</w:p>
        <w:p>
          <w:pPr>
            <w:pStyle w:val="1039"/>
            <w:pBdr/>
            <w:tabs>
              <w:tab w:val="right" w:leader="dot" w:pos="9344"/>
            </w:tabs>
            <w:spacing w:line="360" w:lineRule="auto"/>
            <w:ind/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pPr>
          <w:r/>
          <w:hyperlink w:tooltip="#_Toc196573102" w:anchor="_Toc196573102" w:history="1">
            <w:r>
              <w:rPr>
                <w:rStyle w:val="1040"/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3. Проектирование инфологической и даталогической модели БД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instrText xml:space="preserve"> PAGEREF _Toc196573102 \h </w:instrTex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11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</w:p>
        <w:p>
          <w:pPr>
            <w:pStyle w:val="1039"/>
            <w:pBdr/>
            <w:tabs>
              <w:tab w:val="right" w:leader="dot" w:pos="9344"/>
            </w:tabs>
            <w:spacing w:line="360" w:lineRule="auto"/>
            <w:ind/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pPr>
          <w:r/>
          <w:hyperlink w:tooltip="#_Toc196573103" w:anchor="_Toc196573103" w:history="1">
            <w:r>
              <w:rPr>
                <w:rStyle w:val="1040"/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  <w:lang w:val="en-US"/>
              </w:rPr>
              <w:t xml:space="preserve">4. </w:t>
            </w:r>
            <w:r>
              <w:rPr>
                <w:rStyle w:val="1040"/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Заполнение таблиц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instrText xml:space="preserve"> PAGEREF _Toc196573103 \h </w:instrTex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15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</w:p>
        <w:p>
          <w:pPr>
            <w:pStyle w:val="1039"/>
            <w:pBdr/>
            <w:tabs>
              <w:tab w:val="right" w:leader="dot" w:pos="9344"/>
            </w:tabs>
            <w:spacing w:line="360" w:lineRule="auto"/>
            <w:ind/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pPr>
          <w:r/>
          <w:hyperlink w:tooltip="#_Toc196573104" w:anchor="_Toc196573104" w:history="1">
            <w:r>
              <w:rPr>
                <w:rStyle w:val="1040"/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5. Разработка запросов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instrText xml:space="preserve"> PAGEREF _Toc196573104 \h </w:instrTex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31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</w:p>
        <w:p>
          <w:pPr>
            <w:pStyle w:val="1039"/>
            <w:pBdr/>
            <w:tabs>
              <w:tab w:val="right" w:leader="dot" w:pos="9344"/>
            </w:tabs>
            <w:spacing w:line="360" w:lineRule="auto"/>
            <w:ind/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pPr>
          <w:r/>
          <w:hyperlink w:tooltip="#_Toc196573105" w:anchor="_Toc196573105" w:history="1">
            <w:r>
              <w:rPr>
                <w:rStyle w:val="1040"/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Заключение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instrText xml:space="preserve"> PAGEREF _Toc196573105 \h </w:instrTex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39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</w:p>
        <w:p>
          <w:pPr>
            <w:pStyle w:val="1039"/>
            <w:pBdr/>
            <w:tabs>
              <w:tab w:val="right" w:leader="dot" w:pos="9344"/>
            </w:tabs>
            <w:spacing w:line="360" w:lineRule="auto"/>
            <w:ind/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pPr>
          <w:r/>
          <w:hyperlink w:tooltip="#_Toc196573106" w:anchor="_Toc196573106" w:history="1">
            <w:r>
              <w:rPr>
                <w:rStyle w:val="1040"/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СПИСОК ИСПОЛЬЗОВАННЫХ ИСТОЧНИКОВ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instrText xml:space="preserve"> PAGEREF _Toc196573106 \h </w:instrTex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40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</w:p>
        <w:p>
          <w:pPr>
            <w:pBdr/>
            <w:spacing w:line="360" w:lineRule="auto"/>
            <w:ind/>
            <w:rPr>
              <w:sz w:val="28"/>
              <w:szCs w:val="28"/>
            </w:rPr>
          </w:pP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</w:r>
          <w:r>
            <w:rPr>
              <w:sz w:val="28"/>
              <w:szCs w:val="28"/>
            </w:rPr>
          </w:r>
        </w:p>
      </w:sdtContent>
    </w:sdt>
    <w:p>
      <w:pPr>
        <w:pBdr/>
        <w:spacing/>
        <w:ind/>
        <w:rPr>
          <w:b/>
          <w:bCs/>
          <w:color w:val="000000" w:themeColor="text1"/>
          <w:sz w:val="28"/>
          <w:szCs w:val="28"/>
          <w:lang w:val="en-US"/>
        </w:rPr>
      </w:pPr>
      <w:r>
        <w:rPr>
          <w:b/>
          <w:bCs/>
          <w:color w:val="000000" w:themeColor="text1"/>
          <w:sz w:val="28"/>
          <w:szCs w:val="28"/>
        </w:rPr>
        <w:br w:type="page" w:clear="all"/>
      </w:r>
      <w:r>
        <w:rPr>
          <w:b/>
          <w:bCs/>
          <w:color w:val="000000" w:themeColor="text1"/>
          <w:sz w:val="28"/>
          <w:szCs w:val="28"/>
          <w:lang w:val="en-US"/>
        </w:rPr>
      </w:r>
      <w:r>
        <w:rPr>
          <w:b/>
          <w:bCs/>
          <w:color w:val="000000" w:themeColor="text1"/>
          <w:sz w:val="28"/>
          <w:szCs w:val="28"/>
          <w:lang w:val="en-US"/>
        </w:rPr>
      </w:r>
    </w:p>
    <w:p>
      <w:pPr>
        <w:pStyle w:val="1019"/>
        <w:pBdr/>
        <w:spacing/>
        <w:ind/>
        <w:rPr/>
      </w:pPr>
      <w:r/>
      <w:bookmarkStart w:id="0" w:name="_Toc196573099"/>
      <w:r>
        <w:t xml:space="preserve">Введение</w:t>
      </w:r>
      <w:bookmarkEnd w:id="0"/>
      <w:r/>
      <w:r/>
    </w:p>
    <w:p>
      <w:pPr>
        <w:pStyle w:val="1052"/>
        <w:pBdr/>
        <w:spacing/>
        <w:ind/>
        <w:rPr/>
      </w:pPr>
      <w:r>
        <w:rPr>
          <w:highlight w:val="none"/>
        </w:rPr>
        <w:t xml:space="preserve">В</w:t>
      </w:r>
      <w:r>
        <w:rPr>
          <w:highlight w:val="none"/>
        </w:rPr>
        <w:t xml:space="preserve"> условиях стремительного развития цифровых технологий и роста онлайн-торговли всё большее значение приобретают платформы, позволяющие частным лицам и представителям малого бизнеса легко и эффективно размещать и находить объявления о продаже товаров и услуг</w:t>
      </w:r>
      <w:r>
        <w:rPr>
          <w:highlight w:val="none"/>
        </w:rPr>
        <w:t xml:space="preserve">. Существующие крупные маркетплейсы, такие как Avito или Юла, несмотря на широкую популярность, зачастую создают барьеры для новых участников рынка: высокая конкуренция и значительные комиссии делают их использование не всегда выгодным дл</w:t>
      </w:r>
      <w:r>
        <w:rPr>
          <w:highlight w:val="none"/>
        </w:rPr>
        <w:t xml:space="preserve">я локальных продавцов и покупателей.</w:t>
      </w:r>
      <w:r>
        <w:rPr>
          <w:highlight w:val="none"/>
        </w:rPr>
      </w:r>
      <w:r/>
    </w:p>
    <w:p>
      <w:pPr>
        <w:pStyle w:val="1052"/>
        <w:pBdr/>
        <w:spacing/>
        <w:ind/>
        <w:rPr/>
      </w:pPr>
      <w:r>
        <w:rPr>
          <w:highlight w:val="none"/>
        </w:rPr>
        <w:t xml:space="preserve">Актуальность разработки собственной платформы «Омега» обусловлена необходимостью предоставления упрощённого и экономически выгодного решения для локального рынка. Проект ориентирован на пользователей, которые ценят простоту, прозрачнос</w:t>
      </w:r>
      <w:r>
        <w:rPr>
          <w:highlight w:val="none"/>
        </w:rPr>
        <w:t xml:space="preserve">ть и прямое взаимодействие без посредников. Основные преимущества системы – минимальные комиссии, прямые контакты между покупателями и продавцами, а также лаконичный пользовательский интерфейс, не перегруженный избыточной функциональностью.</w:t>
      </w:r>
      <w:r>
        <w:rPr>
          <w:highlight w:val="none"/>
        </w:rPr>
      </w:r>
      <w:r/>
    </w:p>
    <w:p>
      <w:pPr>
        <w:pStyle w:val="1052"/>
        <w:pBdr/>
        <w:spacing/>
        <w:ind/>
        <w:rPr/>
      </w:pPr>
      <w:r>
        <w:rPr>
          <w:highlight w:val="none"/>
        </w:rPr>
        <w:t xml:space="preserve">Р</w:t>
      </w:r>
      <w:r>
        <w:rPr>
          <w:highlight w:val="none"/>
        </w:rPr>
        <w:t xml:space="preserve">азрабатываемая система представляет собой полноценное веб-приложение с разделением на клиентскую (frontend) и серверную (backend) части, реализующее ключевые функции: регистрацию и авторизацию пользователей, размещение, редактирование и удаление объявлений</w:t>
      </w:r>
      <w:r>
        <w:rPr>
          <w:highlight w:val="none"/>
        </w:rPr>
        <w:t xml:space="preserve">, поиск по заголовку, просмотр объявлений, загрузку изображений и взаимодействие через контактные данные. Особое внимание уделено надёжности, безопасности вводимых данных и целостности хранения информации в базе данных.</w:t>
      </w:r>
      <w:r>
        <w:rPr>
          <w:highlight w:val="none"/>
        </w:rPr>
      </w:r>
      <w:r/>
    </w:p>
    <w:p>
      <w:pPr>
        <w:pStyle w:val="1052"/>
        <w:pBdr/>
        <w:spacing/>
        <w:ind/>
        <w:rPr>
          <w:highlight w:val="none"/>
        </w:rPr>
      </w:pPr>
      <w: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Style w:val="1019"/>
        <w:pBdr/>
        <w:spacing/>
        <w:ind/>
        <w:jc w:val="both"/>
        <w:rPr/>
      </w:pPr>
      <w:r/>
      <w:bookmarkStart w:id="1" w:name="_Toc196573100"/>
      <w:r>
        <w:t xml:space="preserve">1</w:t>
      </w:r>
      <w:r>
        <w:t xml:space="preserve">. </w:t>
      </w:r>
      <w:r>
        <w:t xml:space="preserve">Анализ требований и уточнение спецификаций</w:t>
      </w:r>
      <w:bookmarkEnd w:id="1"/>
      <w:r/>
      <w:r/>
    </w:p>
    <w:p>
      <w:pPr>
        <w:pStyle w:val="1020"/>
        <w:pBdr/>
        <w:spacing/>
        <w:ind w:left="0"/>
        <w:rPr/>
      </w:pPr>
      <w:r>
        <w:rPr>
          <w:rStyle w:val="1053"/>
        </w:rPr>
        <w:t xml:space="preserve">1.1 Анализ задания и выбор технологии, языка и среды разработки</w:t>
      </w:r>
      <w:r/>
    </w:p>
    <w:p>
      <w:pPr>
        <w:pStyle w:val="1052"/>
        <w:suppressLineNumbers w:val="false"/>
        <w:pBdr/>
        <w:spacing/>
        <w:ind/>
        <w:rPr/>
      </w:pPr>
      <w:r>
        <w:rPr>
          <w:b w:val="0"/>
          <w:bCs w:val="0"/>
          <w:highlight w:val="none"/>
          <w:lang w:val="ru-RU"/>
        </w:rPr>
      </w:r>
      <w:r>
        <w:rPr>
          <w:b w:val="0"/>
          <w:bCs w:val="0"/>
          <w:highlight w:val="none"/>
          <w:lang w:val="ru-RU"/>
        </w:rPr>
        <w:tab/>
      </w:r>
      <w:r>
        <w:rPr>
          <w:b w:val="0"/>
          <w:bCs w:val="0"/>
          <w:highlight w:val="none"/>
          <w:lang w:val="ru-RU"/>
        </w:rPr>
        <w:t xml:space="preserve">На основе анализа технического задания к проекту «Омега» были определены следующие ключевые требования к системе:</w:t>
      </w:r>
      <w:r>
        <w:rPr>
          <w:b w:val="0"/>
          <w:bCs w:val="0"/>
          <w:highlight w:val="none"/>
          <w:lang w:val="ru-RU"/>
        </w:rPr>
      </w:r>
      <w:r/>
    </w:p>
    <w:p>
      <w:pPr>
        <w:pStyle w:val="1052"/>
        <w:numPr>
          <w:ilvl w:val="0"/>
          <w:numId w:val="40"/>
        </w:numPr>
        <w:suppressLineNumbers w:val="false"/>
        <w:pBdr/>
        <w:spacing/>
        <w:ind w:firstLine="709" w:left="0"/>
        <w:rPr/>
      </w:pPr>
      <w:r>
        <w:rPr>
          <w:b w:val="0"/>
          <w:bCs w:val="0"/>
          <w:highlight w:val="none"/>
          <w:lang w:val="ru-RU"/>
        </w:rPr>
        <w:t xml:space="preserve">поддержка двух типов пользователей (авторизованных и неавторизованных);</w:t>
      </w:r>
      <w:r/>
    </w:p>
    <w:p>
      <w:pPr>
        <w:pStyle w:val="1052"/>
        <w:numPr>
          <w:ilvl w:val="0"/>
          <w:numId w:val="40"/>
        </w:numPr>
        <w:suppressLineNumbers w:val="false"/>
        <w:pBdr/>
        <w:spacing/>
        <w:ind w:firstLine="709" w:left="0"/>
        <w:rPr/>
      </w:pPr>
      <w:r>
        <w:rPr>
          <w:b w:val="0"/>
          <w:bCs w:val="0"/>
          <w:highlight w:val="none"/>
          <w:lang w:val="ru-RU"/>
        </w:rPr>
        <w:t xml:space="preserve">реализация CRUD-операций для объявлений (создание, чтение, редактирование, удаление);</w:t>
      </w:r>
      <w:r/>
    </w:p>
    <w:p>
      <w:pPr>
        <w:pStyle w:val="1052"/>
        <w:numPr>
          <w:ilvl w:val="0"/>
          <w:numId w:val="40"/>
        </w:numPr>
        <w:suppressLineNumbers w:val="false"/>
        <w:pBdr/>
        <w:spacing/>
        <w:ind w:firstLine="709" w:left="0"/>
        <w:rPr/>
      </w:pPr>
      <w:r>
        <w:rPr>
          <w:b w:val="0"/>
          <w:bCs w:val="0"/>
          <w:highlight w:val="none"/>
          <w:lang w:val="ru-RU"/>
        </w:rPr>
        <w:t xml:space="preserve">возможность поиска объявлений по заголовку;</w:t>
      </w:r>
      <w:r/>
    </w:p>
    <w:p>
      <w:pPr>
        <w:pStyle w:val="1052"/>
        <w:numPr>
          <w:ilvl w:val="0"/>
          <w:numId w:val="40"/>
        </w:numPr>
        <w:suppressLineNumbers w:val="false"/>
        <w:pBdr/>
        <w:spacing/>
        <w:ind w:firstLine="709" w:left="0"/>
        <w:rPr/>
      </w:pPr>
      <w:r>
        <w:rPr>
          <w:b w:val="0"/>
          <w:bCs w:val="0"/>
          <w:highlight w:val="none"/>
          <w:lang w:val="ru-RU"/>
        </w:rPr>
        <w:t xml:space="preserve">загрузка изображений;</w:t>
      </w:r>
      <w:r/>
    </w:p>
    <w:p>
      <w:pPr>
        <w:pStyle w:val="1052"/>
        <w:numPr>
          <w:ilvl w:val="0"/>
          <w:numId w:val="40"/>
        </w:numPr>
        <w:suppressLineNumbers w:val="false"/>
        <w:pBdr/>
        <w:spacing/>
        <w:ind w:firstLine="709" w:left="0"/>
        <w:rPr/>
      </w:pPr>
      <w:r>
        <w:rPr>
          <w:b w:val="0"/>
          <w:bCs w:val="0"/>
          <w:highlight w:val="none"/>
          <w:lang w:val="ru-RU"/>
        </w:rPr>
        <w:t xml:space="preserve">обеспечение надёжности и контроля вводимых данных;</w:t>
      </w:r>
      <w:r/>
    </w:p>
    <w:p>
      <w:pPr>
        <w:pStyle w:val="1052"/>
        <w:numPr>
          <w:ilvl w:val="0"/>
          <w:numId w:val="40"/>
        </w:numPr>
        <w:suppressLineNumbers w:val="false"/>
        <w:pBdr/>
        <w:spacing/>
        <w:ind w:firstLine="709" w:left="0"/>
        <w:rPr/>
      </w:pPr>
      <w:r>
        <w:rPr>
          <w:b w:val="0"/>
          <w:bCs w:val="0"/>
          <w:highlight w:val="none"/>
          <w:lang w:val="ru-RU"/>
        </w:rPr>
        <w:t xml:space="preserve">поддержка основных веб-браузеров;</w:t>
      </w:r>
      <w:r/>
    </w:p>
    <w:p>
      <w:pPr>
        <w:pStyle w:val="1052"/>
        <w:numPr>
          <w:ilvl w:val="0"/>
          <w:numId w:val="40"/>
        </w:numPr>
        <w:suppressLineNumbers w:val="false"/>
        <w:pBdr/>
        <w:spacing/>
        <w:ind w:firstLine="709" w:left="0"/>
        <w:rPr/>
      </w:pPr>
      <w:r>
        <w:rPr>
          <w:b w:val="0"/>
          <w:bCs w:val="0"/>
          <w:highlight w:val="none"/>
          <w:lang w:val="ru-RU"/>
        </w:rPr>
        <w:t xml:space="preserve">простота пользовательского интерфейса</w:t>
      </w:r>
      <w:r>
        <w:rPr>
          <w:b w:val="0"/>
          <w:bCs w:val="0"/>
          <w:highlight w:val="none"/>
          <w:lang w:val="ru-RU"/>
        </w:rPr>
        <w:t xml:space="preserve">.</w:t>
      </w:r>
      <w:r/>
    </w:p>
    <w:p>
      <w:pPr>
        <w:pStyle w:val="1052"/>
        <w:pBdr/>
        <w:spacing/>
        <w:ind/>
        <w:rPr/>
      </w:pPr>
      <w:r>
        <w:rPr>
          <w:b w:val="0"/>
          <w:bCs w:val="0"/>
          <w:highlight w:val="none"/>
          <w:lang w:val="ru-RU"/>
        </w:rPr>
        <w:t xml:space="preserve">Для реализации веб-приложения с такими характеристиками была выбрана клиент-серверная архитектура с разделением на frontend и backend. Такой подход обеспечивает гибкость, масштабируемость и удобство сопровождения.</w:t>
      </w:r>
      <w:r>
        <w:rPr>
          <w:b w:val="0"/>
          <w:bCs w:val="0"/>
          <w:highlight w:val="none"/>
          <w:lang w:val="ru-RU"/>
        </w:rPr>
      </w:r>
      <w:r/>
    </w:p>
    <w:p>
      <w:pPr>
        <w:pStyle w:val="1052"/>
        <w:pBdr/>
        <w:spacing/>
        <w:ind/>
        <w:rPr/>
      </w:pPr>
      <w:r>
        <w:rPr>
          <w:b w:val="0"/>
          <w:bCs w:val="0"/>
          <w:highlight w:val="none"/>
          <w:lang w:val="ru-RU"/>
        </w:rPr>
        <w:t xml:space="preserve">Backend реализован на языке Golang с использованием библиотеки </w:t>
      </w:r>
      <w:r>
        <w:rPr>
          <w:b w:val="0"/>
          <w:bCs w:val="0"/>
          <w:highlight w:val="none"/>
          <w:lang w:val="en-US"/>
        </w:rPr>
        <w:t xml:space="preserve">echo</w:t>
      </w:r>
      <w:r>
        <w:rPr>
          <w:b w:val="0"/>
          <w:bCs w:val="0"/>
          <w:highlight w:val="none"/>
          <w:lang w:val="ru-RU"/>
        </w:rPr>
        <w:t xml:space="preserve"> и дополняющих пакетов, таких как </w:t>
      </w:r>
      <w:r>
        <w:rPr>
          <w:b w:val="0"/>
          <w:bCs w:val="0"/>
          <w:highlight w:val="none"/>
          <w:lang w:val="en-US"/>
        </w:rPr>
        <w:t xml:space="preserve">x/crypto</w:t>
      </w:r>
      <w:r>
        <w:rPr>
          <w:b w:val="0"/>
          <w:bCs w:val="0"/>
          <w:highlight w:val="none"/>
          <w:lang w:val="ru-RU"/>
        </w:rPr>
        <w:t xml:space="preserve"> для хеширования паролей и </w:t>
      </w:r>
      <w:r>
        <w:rPr>
          <w:b w:val="0"/>
          <w:bCs w:val="0"/>
          <w:highlight w:val="none"/>
          <w:lang w:val="en-US"/>
        </w:rPr>
        <w:t xml:space="preserve">gorm.io</w:t>
      </w:r>
      <w:r>
        <w:rPr>
          <w:b w:val="0"/>
          <w:bCs w:val="0"/>
          <w:highlight w:val="none"/>
          <w:lang w:val="ru-RU"/>
        </w:rPr>
        <w:t xml:space="preserve"> для взаимодействия с PostgreSQL посредством технологии </w:t>
      </w:r>
      <w:r>
        <w:rPr>
          <w:b w:val="0"/>
          <w:bCs w:val="0"/>
          <w:highlight w:val="none"/>
          <w:lang w:val="en-US"/>
        </w:rPr>
        <w:t xml:space="preserve">ORM, к</w:t>
      </w:r>
      <w:r>
        <w:rPr>
          <w:b w:val="0"/>
          <w:bCs w:val="0"/>
          <w:highlight w:val="none"/>
          <w:lang w:val="ru-RU"/>
        </w:rPr>
        <w:t xml:space="preserve">оторая связывает объекты языка с реляционной базой данных</w:t>
      </w:r>
      <w:r>
        <w:rPr>
          <w:b w:val="0"/>
          <w:bCs w:val="0"/>
          <w:highlight w:val="none"/>
          <w:lang w:val="en-US"/>
        </w:rPr>
        <w:t xml:space="preserve">[1]</w:t>
      </w:r>
      <w:r>
        <w:rPr>
          <w:b w:val="0"/>
          <w:bCs w:val="0"/>
          <w:highlight w:val="none"/>
          <w:lang w:val="ru-RU"/>
        </w:rPr>
        <w:t xml:space="preserve">. Go был выбран благодаря своей производительности, простоте синтакси</w:t>
      </w:r>
      <w:r>
        <w:rPr>
          <w:b w:val="0"/>
          <w:bCs w:val="0"/>
          <w:highlight w:val="none"/>
          <w:lang w:val="ru-RU"/>
        </w:rPr>
        <w:t xml:space="preserve">с</w:t>
      </w:r>
      <w:r>
        <w:rPr>
          <w:b w:val="0"/>
          <w:bCs w:val="0"/>
          <w:highlight w:val="none"/>
          <w:lang w:val="ru-RU"/>
        </w:rPr>
        <w:t xml:space="preserve">а, встроенной поддержке конкурентности и сильной типизации, что снижает вероятность ошибок на этапе разработки. Архитектура backend построена по принципам чистой архитектуры (Clean Architecture): чёткое разделение на слои handlers, service, repository и mo</w:t>
      </w:r>
      <w:r>
        <w:rPr>
          <w:b w:val="0"/>
          <w:bCs w:val="0"/>
          <w:highlight w:val="none"/>
          <w:lang w:val="ru-RU"/>
        </w:rPr>
        <w:t xml:space="preserve">dels обеспечивает тестируемость и независимость от внешних зависимостей. Для управления схемой базы данных используются миграции с помощью утилиты migrate, что гарантирует воспроизводимость и контроль версий структуры БД.</w:t>
      </w:r>
      <w:r>
        <w:rPr>
          <w:b w:val="0"/>
          <w:bCs w:val="0"/>
          <w:highlight w:val="none"/>
          <w:lang w:val="ru-RU"/>
        </w:rPr>
      </w:r>
      <w:r/>
    </w:p>
    <w:p>
      <w:pPr>
        <w:pStyle w:val="1052"/>
        <w:pBdr/>
        <w:spacing/>
        <w:ind/>
        <w:rPr/>
      </w:pPr>
      <w:r>
        <w:rPr>
          <w:b w:val="0"/>
          <w:bCs w:val="0"/>
          <w:highlight w:val="none"/>
          <w:lang w:val="ru-RU"/>
        </w:rPr>
        <w:t xml:space="preserve">Frontend разработан с использованием React – современной JavaScript-библиотеки для построения пользовательских интерфейсов. React позволяет создавать модульные, переиспользуемые компоненты и обеспечивает эффективное обновление интерфейса. </w:t>
      </w:r>
      <w:r>
        <w:rPr>
          <w:b w:val="0"/>
          <w:bCs w:val="0"/>
          <w:highlight w:val="yellow"/>
          <w:lang w:val="ru-RU"/>
        </w:rPr>
        <w:t xml:space="preserve">Для управления сос</w:t>
      </w:r>
      <w:r>
        <w:rPr>
          <w:b w:val="0"/>
          <w:bCs w:val="0"/>
          <w:highlight w:val="yellow"/>
          <w:lang w:val="ru-RU"/>
        </w:rPr>
        <w:t xml:space="preserve">т</w:t>
      </w:r>
      <w:r>
        <w:rPr>
          <w:b w:val="0"/>
          <w:bCs w:val="0"/>
          <w:highlight w:val="yellow"/>
          <w:lang w:val="ru-RU"/>
        </w:rPr>
        <w:t xml:space="preserve">оянием аутентификации применён React Context API, что достаточно для масштаба проекта и избегает излишней сложности, связанной с использованием Redux. Сборка и развёртывание фронтенда осуществляется с помощью Create React App, а стилизация выполнена с испо</w:t>
      </w:r>
      <w:r>
        <w:rPr>
          <w:b w:val="0"/>
          <w:bCs w:val="0"/>
          <w:highlight w:val="yellow"/>
          <w:lang w:val="ru-RU"/>
        </w:rPr>
        <w:t xml:space="preserve">льзованием библиотеки </w:t>
      </w:r>
      <w:r>
        <w:rPr>
          <w:b w:val="0"/>
          <w:bCs w:val="0"/>
          <w:highlight w:val="yellow"/>
          <w:lang w:val="en-US"/>
        </w:rPr>
        <w:t xml:space="preserve">Bootstrap</w:t>
      </w:r>
      <w:r>
        <w:rPr>
          <w:b w:val="0"/>
          <w:bCs w:val="0"/>
          <w:highlight w:val="yellow"/>
          <w:lang w:val="ru-RU"/>
        </w:rPr>
        <w:t xml:space="preserve">.</w:t>
      </w:r>
      <w:r>
        <w:rPr>
          <w:b w:val="0"/>
          <w:bCs w:val="0"/>
          <w:highlight w:val="none"/>
          <w:lang w:val="ru-RU"/>
        </w:rPr>
      </w:r>
      <w:r/>
    </w:p>
    <w:p>
      <w:pPr>
        <w:pStyle w:val="1052"/>
        <w:pBdr/>
        <w:spacing/>
        <w:ind/>
        <w:rPr/>
      </w:pPr>
      <w:r>
        <w:rPr>
          <w:b w:val="0"/>
          <w:bCs w:val="0"/>
          <w:highlight w:val="none"/>
          <w:lang w:val="ru-RU"/>
        </w:rPr>
        <w:t xml:space="preserve">В качестве СУБД выбрана PostgreSQL – надёжная, производительная и полнофункциональная реляционная база данных с отличной поддержкой в экосистеме Go.</w:t>
      </w:r>
      <w:r>
        <w:rPr>
          <w:b w:val="0"/>
          <w:bCs w:val="0"/>
          <w:highlight w:val="none"/>
          <w:lang w:val="ru-RU"/>
        </w:rPr>
      </w:r>
      <w:r/>
    </w:p>
    <w:p>
      <w:pPr>
        <w:pStyle w:val="1052"/>
        <w:pBdr/>
        <w:spacing/>
        <w:ind/>
        <w:rPr/>
      </w:pPr>
      <w:r>
        <w:rPr>
          <w:b w:val="0"/>
          <w:bCs w:val="0"/>
          <w:highlight w:val="none"/>
          <w:lang w:val="ru-RU"/>
        </w:rPr>
        <w:t xml:space="preserve">Для развёртывания и изоляции окружения используется Docker и docker-compose, что обеспечивает идемпотентность среды разработки и упрощает дальнейшее размещение приложения на сервере.</w:t>
      </w:r>
      <w:r>
        <w:rPr>
          <w:b w:val="0"/>
          <w:bCs w:val="0"/>
          <w:highlight w:val="none"/>
          <w:lang w:val="ru-RU"/>
        </w:rPr>
      </w:r>
      <w:r/>
    </w:p>
    <w:p>
      <w:pPr>
        <w:pStyle w:val="1052"/>
        <w:pBdr/>
        <w:spacing/>
        <w:ind/>
        <w:rPr>
          <w:b w:val="0"/>
          <w:bCs w:val="0"/>
          <w:highlight w:val="none"/>
          <w14:ligatures w14:val="none"/>
        </w:rPr>
      </w:pPr>
      <w:r>
        <w:rPr>
          <w:b w:val="0"/>
          <w:bCs w:val="0"/>
          <w:highlight w:val="none"/>
          <w:lang w:val="ru-RU"/>
        </w:rPr>
        <w:t xml:space="preserve">В</w:t>
      </w:r>
      <w:r>
        <w:rPr>
          <w:b w:val="0"/>
          <w:bCs w:val="0"/>
          <w:highlight w:val="none"/>
          <w:lang w:val="ru-RU"/>
        </w:rPr>
        <w:t xml:space="preserve">ыбранный технологический стек (Go + React + PostgreSQL + Docker) полностью соответствует требованиям курсовой работы: он современен, поддерживает разработку программного продукта средней сложности, обеспечивает развитый пользовательский интерфейс и позволя</w:t>
      </w:r>
      <w:r>
        <w:rPr>
          <w:b w:val="0"/>
          <w:bCs w:val="0"/>
          <w:highlight w:val="none"/>
          <w:lang w:val="ru-RU"/>
        </w:rPr>
        <w:t xml:space="preserve">ет применять инструменты автоматизации и контроля версий, такие как Git.</w:t>
      </w:r>
      <w:r>
        <w:rPr>
          <w:b w:val="0"/>
          <w:bCs w:val="0"/>
          <w:highlight w:val="none"/>
          <w14:ligatures w14:val="none"/>
        </w:rPr>
      </w:r>
      <w:r>
        <w:rPr>
          <w:b w:val="0"/>
          <w:bCs w:val="0"/>
          <w:highlight w:val="none"/>
          <w14:ligatures w14:val="none"/>
        </w:rPr>
      </w:r>
    </w:p>
    <w:p>
      <w:pPr>
        <w:pStyle w:val="1020"/>
        <w:pBdr/>
        <w:spacing/>
        <w:ind w:firstLine="0" w:left="709"/>
        <w:rPr>
          <w:b/>
          <w:bCs/>
          <w:highlight w:val="none"/>
          <w14:ligatures w14:val="none"/>
        </w:rPr>
      </w:pPr>
      <w:r>
        <w:rPr>
          <w:b/>
          <w:bCs/>
        </w:rPr>
        <w:t xml:space="preserve">1.2</w:t>
      </w:r>
      <w:r>
        <w:rPr>
          <w:b/>
          <w:bCs/>
        </w:rPr>
        <w:t xml:space="preserve"> Разработка диаграммы вариантов использования</w:t>
      </w:r>
      <w:r>
        <w:rPr>
          <w:b/>
          <w:bCs/>
          <w:highlight w:val="none"/>
          <w14:ligatures w14:val="none"/>
        </w:rPr>
      </w:r>
      <w:r>
        <w:rPr>
          <w:b/>
          <w:bCs/>
          <w:highlight w:val="none"/>
          <w14:ligatures w14:val="none"/>
        </w:rPr>
      </w:r>
    </w:p>
    <w:p>
      <w:pPr>
        <w:pStyle w:val="1052"/>
        <w:pBdr/>
        <w:spacing/>
        <w:ind/>
        <w:rPr/>
      </w:pPr>
      <w:r>
        <w:rPr>
          <w:b w:val="0"/>
          <w:bCs w:val="0"/>
          <w:highlight w:val="none"/>
          <w14:ligatures w14:val="none"/>
        </w:rPr>
        <w:t xml:space="preserve">Для формализации функциональных требований к веб-приложению «Омега» была построена диаграмма вариантов использования в соответствии с методологией UML – рисунок 1. В системе выделены два типа пользователей, указанных в техническом задании. </w:t>
      </w:r>
      <w:r>
        <w:rPr>
          <w:b w:val="0"/>
          <w:bCs w:val="0"/>
          <w:highlight w:val="none"/>
          <w14:ligatures w14:val="none"/>
        </w:rPr>
        <w:t xml:space="preserve">Незарегистрированный пользователь может только просматривать и искать объявления. </w:t>
      </w:r>
      <w:r>
        <w:rPr>
          <w:b w:val="0"/>
          <w:bCs w:val="0"/>
          <w:highlight w:val="none"/>
          <w14:ligatures w14:val="none"/>
        </w:rPr>
        <w:t xml:space="preserve">Зарегистрированный пользователь же обладает полным набором функций: создание, редактирование и удаление собственных объявлений, а также просмотр и поиск.</w:t>
      </w:r>
      <w:r>
        <w:rPr>
          <w:b w:val="0"/>
          <w:bCs w:val="0"/>
          <w:highlight w:val="none"/>
          <w14:ligatures w14:val="none"/>
        </w:rPr>
      </w:r>
      <w:r/>
    </w:p>
    <w:p>
      <w:pPr>
        <w:pStyle w:val="1052"/>
        <w:pBdr/>
        <w:spacing/>
        <w:ind w:firstLine="0"/>
        <w:jc w:val="center"/>
        <w:rPr>
          <w:b w:val="0"/>
          <w:bCs w:val="0"/>
          <w:highlight w:val="none"/>
          <w14:ligatures w14:val="none"/>
        </w:rPr>
      </w:pPr>
      <w:r>
        <w:rPr>
          <w:b w:val="0"/>
          <w:bCs w:val="0"/>
          <w:highlight w:val="none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67100" cy="343852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74680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>
                          <a:extLst>
                            <a:ext uri="{96DAC541-7B7A-43D3-8B79-37D633B846F1}">
                              <asvg:svgBlip xmlns:asvg="http://schemas.microsoft.com/office/drawing/2016/SVG/main" r:embed="rId15"/>
                            </a:ext>
                          </a:extLst>
                        </a:blip>
                        <a:stretch/>
                      </pic:blipFill>
                      <pic:spPr bwMode="auto">
                        <a:xfrm>
                          <a:off x="0" y="0"/>
                          <a:ext cx="3467098" cy="3438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273.00pt;height:270.75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14:ligatures w14:val="none"/>
        </w:rPr>
      </w:r>
      <w:r>
        <w:rPr>
          <w:b w:val="0"/>
          <w:bCs w:val="0"/>
          <w:highlight w:val="none"/>
          <w14:ligatures w14:val="none"/>
        </w:rPr>
      </w:r>
    </w:p>
    <w:p>
      <w:pPr>
        <w:pStyle w:val="1052"/>
        <w:pBdr/>
        <w:spacing/>
        <w:ind w:firstLine="0"/>
        <w:jc w:val="center"/>
        <w:rPr>
          <w:b w:val="0"/>
          <w:bCs w:val="0"/>
          <w:highlight w:val="none"/>
          <w14:ligatures w14:val="none"/>
        </w:rPr>
      </w:pPr>
      <w:r>
        <w:rPr>
          <w:b w:val="0"/>
          <w:bCs w:val="0"/>
          <w:highlight w:val="none"/>
          <w14:ligatures w14:val="none"/>
        </w:rPr>
        <w:t xml:space="preserve">Рисунок 1 – Диаграмма вариантов использования</w:t>
      </w:r>
      <w:r>
        <w:rPr>
          <w:b w:val="0"/>
          <w:bCs w:val="0"/>
          <w:highlight w:val="none"/>
          <w14:ligatures w14:val="none"/>
        </w:rPr>
      </w:r>
      <w:r>
        <w:rPr>
          <w:b w:val="0"/>
          <w:bCs w:val="0"/>
          <w:highlight w:val="none"/>
          <w14:ligatures w14:val="none"/>
        </w:rPr>
      </w:r>
    </w:p>
    <w:p>
      <w:pPr>
        <w:pStyle w:val="1020"/>
        <w:suppressLineNumbers w:val="false"/>
        <w:pBdr/>
        <w:spacing/>
        <w:ind w:firstLine="720" w:left="0"/>
        <w:rPr>
          <w:b/>
          <w:bCs/>
          <w:highlight w:val="none"/>
          <w14:ligatures w14:val="none"/>
        </w:rPr>
      </w:pPr>
      <w:r>
        <w:rPr>
          <w:b/>
          <w:bCs/>
        </w:rPr>
        <w:t xml:space="preserve">1.</w:t>
      </w:r>
      <w:r>
        <w:rPr>
          <w:b/>
          <w:bCs/>
        </w:rPr>
        <w:t xml:space="preserve">3 Выбор методов решения задачи </w:t>
      </w:r>
      <w:r>
        <w:rPr>
          <w:b/>
          <w:bCs/>
          <w:highlight w:val="none"/>
          <w14:ligatures w14:val="none"/>
        </w:rPr>
      </w:r>
      <w:r>
        <w:rPr>
          <w:b/>
          <w:bCs/>
          <w:highlight w:val="none"/>
          <w14:ligatures w14:val="none"/>
        </w:rPr>
      </w:r>
    </w:p>
    <w:p>
      <w:pPr>
        <w:pStyle w:val="1052"/>
        <w:pBdr/>
        <w:spacing/>
        <w:ind w:firstLine="720" w:left="0"/>
        <w:rPr/>
      </w:pPr>
      <w:r>
        <w:t xml:space="preserve">Для аутентификация используется JSON Web Token. После проверки логина и хэша пароля (с помощью bcrypt) сервер выдаёт токен с user_id и сроком действия 24 часа. Все защищённые маршруты проверяют наличие и валидность токена через middleware.</w:t>
      </w:r>
      <w:r/>
    </w:p>
    <w:p>
      <w:pPr>
        <w:pStyle w:val="1052"/>
        <w:pBdr/>
        <w:spacing/>
        <w:ind w:firstLine="0" w:left="720"/>
        <w:rPr/>
      </w:pPr>
      <w:r>
        <w:t xml:space="preserve">Все пользовательские данные проходят валидацию:</w:t>
      </w:r>
      <w:r/>
    </w:p>
    <w:p>
      <w:pPr>
        <w:pStyle w:val="1052"/>
        <w:numPr>
          <w:ilvl w:val="0"/>
          <w:numId w:val="41"/>
        </w:numPr>
        <w:pBdr/>
        <w:spacing/>
        <w:ind/>
        <w:rPr/>
      </w:pPr>
      <w:r>
        <w:t xml:space="preserve">имя пользователя от 3 до 100 символов;</w:t>
      </w:r>
      <w:r/>
    </w:p>
    <w:p>
      <w:pPr>
        <w:pStyle w:val="1052"/>
        <w:numPr>
          <w:ilvl w:val="0"/>
          <w:numId w:val="41"/>
        </w:numPr>
        <w:pBdr/>
        <w:spacing/>
        <w:ind/>
        <w:rPr/>
      </w:pPr>
      <w:r>
        <w:rPr>
          <w:highlight w:val="none"/>
        </w:rPr>
        <w:t xml:space="preserve">логин имеет корректный формат электронной почты</w:t>
      </w:r>
      <w:r>
        <w:rPr>
          <w:highlight w:val="none"/>
          <w:lang w:val="en-US"/>
        </w:rPr>
        <w:t xml:space="preserve">;</w:t>
      </w:r>
      <w:r/>
    </w:p>
    <w:p>
      <w:pPr>
        <w:pStyle w:val="1052"/>
        <w:numPr>
          <w:ilvl w:val="0"/>
          <w:numId w:val="41"/>
        </w:numPr>
        <w:pBdr/>
        <w:spacing/>
        <w:ind/>
        <w:rPr/>
      </w:pPr>
      <w:r>
        <w:rPr>
          <w:highlight w:val="none"/>
          <w:lang w:val="ru-RU"/>
        </w:rPr>
        <w:t xml:space="preserve">номер телефона является корректным;</w:t>
      </w:r>
      <w:r>
        <w:rPr>
          <w:highlight w:val="none"/>
          <w:lang w:val="en-US"/>
        </w:rPr>
      </w:r>
      <w:r/>
    </w:p>
    <w:p>
      <w:pPr>
        <w:pStyle w:val="1052"/>
        <w:numPr>
          <w:ilvl w:val="0"/>
          <w:numId w:val="41"/>
        </w:numPr>
        <w:pBdr/>
        <w:spacing/>
        <w:ind/>
        <w:rPr/>
      </w:pPr>
      <w:r>
        <w:t xml:space="preserve">пароль от 6 символов;</w:t>
      </w:r>
      <w:r/>
    </w:p>
    <w:p>
      <w:pPr>
        <w:pStyle w:val="1052"/>
        <w:numPr>
          <w:ilvl w:val="0"/>
          <w:numId w:val="41"/>
        </w:numPr>
        <w:pBdr/>
        <w:spacing/>
        <w:ind/>
        <w:rPr/>
      </w:pPr>
      <w:r>
        <w:t xml:space="preserve">заголовок объявления от 3 до 100 символов;</w:t>
      </w:r>
      <w:r/>
    </w:p>
    <w:p>
      <w:pPr>
        <w:pStyle w:val="1052"/>
        <w:numPr>
          <w:ilvl w:val="0"/>
          <w:numId w:val="41"/>
        </w:numPr>
        <w:pBdr/>
        <w:spacing/>
        <w:ind/>
        <w:rPr/>
      </w:pPr>
      <w:r>
        <w:rPr>
          <w:highlight w:val="none"/>
        </w:rPr>
        <w:t xml:space="preserve">описание объ</w:t>
      </w:r>
      <w:r>
        <w:rPr>
          <w:highlight w:val="none"/>
        </w:rPr>
        <w:t xml:space="preserve">явления от 20 до 5000 символов</w:t>
      </w:r>
      <w:r>
        <w:rPr>
          <w:highlight w:val="none"/>
          <w:lang w:val="en-US"/>
        </w:rPr>
        <w:t xml:space="preserve">;</w:t>
      </w:r>
      <w:r>
        <w:rPr>
          <w:highlight w:val="none"/>
        </w:rPr>
      </w:r>
      <w:r/>
    </w:p>
    <w:p>
      <w:pPr>
        <w:pStyle w:val="1052"/>
        <w:numPr>
          <w:ilvl w:val="0"/>
          <w:numId w:val="41"/>
        </w:numPr>
        <w:pBdr/>
        <w:spacing/>
        <w:ind/>
        <w:rPr/>
      </w:pPr>
      <w:r>
        <w:rPr>
          <w:highlight w:val="none"/>
        </w:rPr>
        <w:t xml:space="preserve">изображения размером не более 10 МБ в форматах </w:t>
      </w:r>
      <w:r>
        <w:rPr>
          <w:highlight w:val="none"/>
          <w:lang w:val="en-US"/>
        </w:rPr>
        <w:t xml:space="preserve">jpeg, png </w:t>
      </w:r>
      <w:r>
        <w:rPr>
          <w:highlight w:val="none"/>
          <w:lang w:val="ru-RU"/>
        </w:rPr>
        <w:t xml:space="preserve">или </w:t>
      </w:r>
      <w:r>
        <w:rPr>
          <w:highlight w:val="none"/>
          <w:lang w:val="en-US"/>
        </w:rPr>
        <w:t xml:space="preserve">webp</w:t>
      </w:r>
      <w:r>
        <w:rPr>
          <w:highlight w:val="none"/>
          <w:lang w:val="ru-RU"/>
        </w:rPr>
        <w:t xml:space="preserve">.</w:t>
      </w:r>
      <w:r/>
    </w:p>
    <w:p>
      <w:pPr>
        <w:pStyle w:val="1052"/>
        <w:pBdr/>
        <w:spacing/>
        <w:ind w:firstLine="720" w:left="0"/>
        <w:rPr>
          <w14:ligatures w14:val="none"/>
        </w:rPr>
      </w:pPr>
      <w:r>
        <w:t xml:space="preserve">Поиск объявлений реализован как регистронезависимый подстроковый поиск с испол</w:t>
      </w:r>
      <w:r>
        <w:t xml:space="preserve">ьзованием SQL-оператора ILIKE в PostgreSQL.</w:t>
      </w:r>
      <w:r>
        <w:br w:type="page" w:clear="all"/>
      </w:r>
      <w:r>
        <w:rPr>
          <w14:ligatures w14:val="none"/>
        </w:rPr>
      </w:r>
      <w:r>
        <w:rPr>
          <w14:ligatures w14:val="none"/>
        </w:rPr>
      </w:r>
    </w:p>
    <w:p>
      <w:pPr>
        <w:pStyle w:val="1019"/>
        <w:pBdr/>
        <w:spacing/>
        <w:ind/>
        <w:rPr>
          <w14:ligatures w14:val="none"/>
        </w:rPr>
      </w:pPr>
      <w:r>
        <w:t xml:space="preserve">2 Проектирование структуры и компонентов программного продукта 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20"/>
        <w:pBdr/>
        <w:spacing/>
        <w:ind w:firstLine="0" w:left="720"/>
        <w:rPr>
          <w14:ligatures w14:val="none"/>
        </w:rPr>
      </w:pPr>
      <w:r>
        <w:t xml:space="preserve">2.1 Разработка интерфейса пользователя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20"/>
        <w:suppressLineNumbers w:val="false"/>
        <w:pBdr/>
        <w:spacing/>
        <w:ind w:firstLine="720" w:left="0"/>
        <w:rPr>
          <w:b/>
          <w:bCs/>
          <w:highlight w:val="none"/>
          <w14:ligatures w14:val="none"/>
        </w:rPr>
      </w:pPr>
      <w:r>
        <w:rPr>
          <w:b w:val="0"/>
          <w:bCs w:val="0"/>
        </w:rPr>
      </w:r>
      <w:r>
        <w:rPr>
          <w:b/>
          <w:bCs/>
        </w:rPr>
        <w:t xml:space="preserve">2.1.1</w:t>
      </w:r>
      <w:r>
        <w:rPr>
          <w:b/>
          <w:bCs/>
        </w:rPr>
        <w:t xml:space="preserve"> Построение графа (диаграммы) состояний интерфейса</w:t>
      </w:r>
      <w:r>
        <w:rPr>
          <w:b/>
          <w:bCs/>
          <w:highlight w:val="none"/>
          <w14:ligatures w14:val="none"/>
        </w:rPr>
      </w:r>
      <w:r>
        <w:rPr>
          <w:b/>
          <w:bCs/>
          <w:highlight w:val="none"/>
          <w14:ligatures w14:val="none"/>
        </w:rPr>
      </w:r>
    </w:p>
    <w:p>
      <w:pPr>
        <w:pStyle w:val="1052"/>
        <w:pBdr/>
        <w:spacing/>
        <w:ind/>
        <w:rPr>
          <w:b w:val="0"/>
          <w:bCs w:val="0"/>
          <w:highlight w:val="none"/>
          <w14:ligatures w14:val="none"/>
        </w:rPr>
      </w:pPr>
      <w:r>
        <w:rPr>
          <w:b w:val="0"/>
          <w:bCs w:val="0"/>
          <w:highlight w:val="none"/>
          <w14:ligatures w14:val="none"/>
        </w:rPr>
      </w:r>
      <w:r>
        <w:rPr>
          <w:b w:val="0"/>
          <w:bCs w:val="0"/>
          <w:highlight w:val="none"/>
          <w14:ligatures w14:val="none"/>
        </w:rPr>
        <w:t xml:space="preserve">Интерфейс веб-приложения «Омега» реализован в виде одностраничного приложения (SPA) на основе библиотеки React. В соответствии с требованиями технического задания</w:t>
      </w:r>
      <w:r>
        <w:rPr>
          <w:b w:val="0"/>
          <w:bCs w:val="0"/>
          <w:highlight w:val="none"/>
          <w14:ligatures w14:val="none"/>
        </w:rPr>
        <w:t xml:space="preserve"> была разработана диаграмма состояний интерфейса зарегистрированного и незарегистрированного пользователей – рисунок 2.</w:t>
      </w:r>
      <w:r>
        <w:rPr>
          <w:b w:val="0"/>
          <w:bCs w:val="0"/>
          <w:highlight w:val="none"/>
          <w14:ligatures w14:val="none"/>
        </w:rPr>
      </w:r>
      <w:r>
        <w:rPr>
          <w:b w:val="0"/>
          <w:bCs w:val="0"/>
          <w:highlight w:val="none"/>
          <w14:ligatures w14:val="none"/>
        </w:rPr>
      </w:r>
    </w:p>
    <w:p>
      <w:pPr>
        <w:pStyle w:val="980"/>
        <w:suppressLineNumbers w:val="false"/>
        <w:pBdr/>
        <w:spacing w:after="0" w:before="0" w:line="360" w:lineRule="auto"/>
        <w:ind w:firstLine="0" w:left="0"/>
        <w:jc w:val="center"/>
        <w:rPr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15152" cy="3857852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97839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>
                          <a:extLst>
                            <a:ext uri="{96DAC541-7B7A-43D3-8B79-37D633B846F1}">
                              <asvg:svgBlip xmlns:asvg="http://schemas.microsoft.com/office/drawing/2016/SVG/main" r:embed="rId17"/>
                            </a:ext>
                          </a:extLst>
                        </a:blip>
                        <a:stretch/>
                      </pic:blipFill>
                      <pic:spPr bwMode="auto">
                        <a:xfrm flipH="0" flipV="0">
                          <a:off x="0" y="0"/>
                          <a:ext cx="4715152" cy="38578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71.27pt;height:303.77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14:ligatures w14:val="none"/>
        </w:rPr>
      </w:r>
      <w:r>
        <w:rPr>
          <w14:ligatures w14:val="none"/>
        </w:rPr>
      </w:r>
    </w:p>
    <w:p>
      <w:pPr>
        <w:pStyle w:val="1052"/>
        <w:pBdr/>
        <w:spacing/>
        <w:ind w:firstLine="0"/>
        <w:jc w:val="center"/>
        <w:rPr>
          <w:highlight w:val="none"/>
          <w14:ligatures w14:val="none"/>
        </w:rPr>
      </w:pPr>
      <w:r>
        <w:rPr>
          <w:highlight w:val="none"/>
        </w:rPr>
        <w:t xml:space="preserve">Рисунок 2 – Диаграмма состояний интерфейса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2"/>
        <w:pBdr/>
        <w:spacing/>
        <w:ind w:firstLine="0"/>
        <w:jc w:val="left"/>
        <w:rPr>
          <w:highlight w:val="none"/>
          <w:lang w:val="en-US"/>
          <w14:ligatures w14:val="none"/>
        </w:rPr>
      </w:pPr>
      <w:r>
        <w:rPr>
          <w:highlight w:val="none"/>
        </w:rPr>
        <w:tab/>
        <w:t xml:space="preserve">Ниже представлены условия переходов между состояниями</w:t>
      </w:r>
      <w:r>
        <w:rPr>
          <w:highlight w:val="none"/>
          <w:lang w:val="en-US"/>
        </w:rPr>
        <w:t xml:space="preserve">: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2"/>
        <w:numPr>
          <w:ilvl w:val="0"/>
          <w:numId w:val="44"/>
        </w:numPr>
        <w:pBdr/>
        <w:spacing/>
        <w:ind/>
        <w:jc w:val="left"/>
        <w:rPr>
          <w:highlight w:val="none"/>
          <w:lang w:val="en-US"/>
          <w14:ligatures w14:val="none"/>
        </w:rPr>
      </w:pPr>
      <w:r>
        <w:rPr>
          <w:highlight w:val="none"/>
          <w:lang w:val="en-US"/>
        </w:rPr>
        <w:t xml:space="preserve">1 – </w:t>
      </w:r>
      <w:r>
        <w:rPr>
          <w:highlight w:val="none"/>
          <w:lang w:val="ru-RU"/>
        </w:rPr>
        <w:t xml:space="preserve">нажатие на </w:t>
      </w:r>
      <w:r>
        <w:rPr>
          <w:highlight w:val="none"/>
          <w:lang w:val="ru-RU"/>
        </w:rPr>
        <w:t xml:space="preserve">кнопку «Просмотр» у объявления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2"/>
        <w:numPr>
          <w:ilvl w:val="0"/>
          <w:numId w:val="44"/>
        </w:numPr>
        <w:pBdr/>
        <w:spacing/>
        <w:ind/>
        <w:jc w:val="left"/>
        <w:rPr>
          <w:highlight w:val="none"/>
          <w:lang w:val="en-US" w:bidi="en-US"/>
          <w14:ligatures w14:val="none"/>
        </w:rPr>
      </w:pPr>
      <w:r>
        <w:rPr>
          <w:highlight w:val="none"/>
          <w:lang w:val="en-US" w:bidi="en-US"/>
        </w:rPr>
        <w:t xml:space="preserve">2</w:t>
      </w:r>
      <w:r>
        <w:rPr>
          <w:highlight w:val="none"/>
          <w:lang w:val="ru-RU"/>
        </w:rPr>
        <w:t xml:space="preserve"> – возврат на главную страницу;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52"/>
        <w:numPr>
          <w:ilvl w:val="0"/>
          <w:numId w:val="44"/>
        </w:numPr>
        <w:pBdr/>
        <w:spacing/>
        <w:ind/>
        <w:jc w:val="left"/>
        <w:rPr>
          <w:highlight w:val="none"/>
          <w:lang w:val="en-US" w:bidi="en-US"/>
          <w14:ligatures w14:val="none"/>
        </w:rPr>
      </w:pPr>
      <w:r>
        <w:rPr>
          <w:highlight w:val="none"/>
          <w:lang w:val="en-US" w:bidi="en-US"/>
        </w:rPr>
        <w:t xml:space="preserve">3 </w:t>
      </w:r>
      <w:r>
        <w:rPr>
          <w:highlight w:val="none"/>
          <w:lang w:val="ru-RU"/>
        </w:rPr>
        <w:t xml:space="preserve">– нажатие на кнопку «Регистрация»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52"/>
        <w:numPr>
          <w:ilvl w:val="0"/>
          <w:numId w:val="44"/>
        </w:numPr>
        <w:pBdr/>
        <w:spacing/>
        <w:ind/>
        <w:jc w:val="left"/>
        <w:rPr>
          <w:highlight w:val="none"/>
          <w:lang w:val="en-US" w:bidi="en-US"/>
          <w14:ligatures w14:val="none"/>
        </w:rPr>
      </w:pPr>
      <w:r>
        <w:rPr>
          <w:highlight w:val="none"/>
          <w:lang w:val="en-US" w:bidi="en-US"/>
        </w:rPr>
        <w:t xml:space="preserve">4 – </w:t>
      </w:r>
      <w:r>
        <w:rPr>
          <w:highlight w:val="none"/>
          <w:lang w:val="ru-RU"/>
        </w:rPr>
        <w:t xml:space="preserve">возврат на главную страницу или </w:t>
      </w:r>
      <w:r>
        <w:rPr>
          <w:highlight w:val="none"/>
          <w:lang w:val="ru-RU"/>
        </w:rPr>
        <w:t xml:space="preserve">успешная регистрация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52"/>
        <w:numPr>
          <w:ilvl w:val="0"/>
          <w:numId w:val="44"/>
        </w:numPr>
        <w:pBdr/>
        <w:spacing/>
        <w:ind/>
        <w:jc w:val="left"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5 – нажатие на кнопку «Войти»;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52"/>
        <w:numPr>
          <w:ilvl w:val="0"/>
          <w:numId w:val="44"/>
        </w:numPr>
        <w:pBdr/>
        <w:spacing/>
        <w:ind/>
        <w:jc w:val="left"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6 – возврат на главную страницу или успешная авторизация;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52"/>
        <w:numPr>
          <w:ilvl w:val="0"/>
          <w:numId w:val="44"/>
        </w:numPr>
        <w:pBdr/>
        <w:spacing/>
        <w:ind/>
        <w:jc w:val="left"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7 – </w:t>
      </w:r>
      <w:r>
        <w:rPr>
          <w:highlight w:val="none"/>
          <w:lang w:val="ru-RU"/>
        </w:rPr>
        <w:t xml:space="preserve">поиск или фильтр по категориям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52"/>
        <w:numPr>
          <w:ilvl w:val="0"/>
          <w:numId w:val="44"/>
        </w:numPr>
        <w:pBdr/>
        <w:spacing/>
        <w:ind/>
        <w:jc w:val="left"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8 – ввод некорректных данных;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52"/>
        <w:numPr>
          <w:ilvl w:val="0"/>
          <w:numId w:val="44"/>
        </w:numPr>
        <w:pBdr/>
        <w:spacing/>
        <w:ind/>
        <w:jc w:val="both"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9 – </w:t>
      </w:r>
      <w:r>
        <w:rPr>
          <w:highlight w:val="none"/>
          <w:lang w:val="ru-RU"/>
        </w:rPr>
        <w:t xml:space="preserve">нажатие на кнопку «Профиль» у выпадающего меню профиля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52"/>
        <w:numPr>
          <w:ilvl w:val="0"/>
          <w:numId w:val="44"/>
        </w:numPr>
        <w:pBdr/>
        <w:spacing/>
        <w:ind/>
        <w:jc w:val="both"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10 – успешное редактирование профиля</w:t>
      </w:r>
      <w:r>
        <w:rPr>
          <w:highlight w:val="none"/>
          <w:lang w:val="en-US" w:bidi="en-US"/>
        </w:rPr>
        <w:t xml:space="preserve">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52"/>
        <w:numPr>
          <w:ilvl w:val="0"/>
          <w:numId w:val="44"/>
        </w:numPr>
        <w:pBdr/>
        <w:spacing/>
        <w:ind/>
        <w:jc w:val="both"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11 – нажатие на кнопку «Создать объявление»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52"/>
        <w:numPr>
          <w:ilvl w:val="0"/>
          <w:numId w:val="44"/>
        </w:numPr>
        <w:pBdr/>
        <w:spacing/>
        <w:ind/>
        <w:jc w:val="both"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12 – </w:t>
      </w:r>
      <w:r>
        <w:rPr>
          <w:highlight w:val="none"/>
          <w:lang w:val="ru-RU"/>
        </w:rPr>
        <w:t xml:space="preserve">возврат на главную страницу или успешное создание объявление</w:t>
      </w:r>
      <w:r>
        <w:rPr>
          <w:highlight w:val="none"/>
          <w:lang w:val="en-US" w:bidi="en-US"/>
        </w:rPr>
        <w:t xml:space="preserve">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52"/>
        <w:numPr>
          <w:ilvl w:val="0"/>
          <w:numId w:val="44"/>
        </w:numPr>
        <w:pBdr/>
        <w:spacing/>
        <w:ind/>
        <w:jc w:val="both"/>
        <w:rPr>
          <w:highlight w:val="none"/>
          <w:lang w:val="en-US" w:bidi="en-US"/>
          <w14:ligatures w14:val="none"/>
        </w:rPr>
      </w:pPr>
      <w:r>
        <w:rPr>
          <w:highlight w:val="none"/>
          <w:lang w:val="en-US" w:bidi="en-US"/>
        </w:rPr>
        <w:t xml:space="preserve">13 – </w:t>
      </w:r>
      <w:r>
        <w:rPr>
          <w:highlight w:val="none"/>
          <w:lang w:val="ru-RU"/>
        </w:rPr>
        <w:t xml:space="preserve">нажатие на кнопку «мои объявления</w:t>
      </w:r>
      <w:r>
        <w:rPr>
          <w:highlight w:val="none"/>
          <w:lang w:val="ru-RU"/>
        </w:rPr>
        <w:t xml:space="preserve">»;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52"/>
        <w:numPr>
          <w:ilvl w:val="0"/>
          <w:numId w:val="44"/>
        </w:numPr>
        <w:pBdr/>
        <w:spacing/>
        <w:ind/>
        <w:jc w:val="both"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14 – нажатие на кнопку «Редактировать» у объявления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52"/>
        <w:numPr>
          <w:ilvl w:val="0"/>
          <w:numId w:val="44"/>
        </w:numPr>
        <w:pBdr/>
        <w:spacing/>
        <w:ind/>
        <w:jc w:val="both"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15 – возврат на главную или успешное редактирование объявления.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980"/>
        <w:suppressLineNumbers w:val="false"/>
        <w:pBdr/>
        <w:spacing w:after="0" w:before="0" w:line="360" w:lineRule="auto"/>
        <w:ind w:firstLine="720" w:left="0"/>
        <w:rPr>
          <w:highlight w:val="none"/>
          <w14:ligatures w14:val="none"/>
        </w:rPr>
      </w:pPr>
      <w:r>
        <w:t xml:space="preserve">2.1.2 Разработка форм ввода-вывода информации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2"/>
        <w:pBdr/>
        <w:spacing/>
        <w:ind/>
        <w:rPr>
          <w:highlight w:val="none"/>
          <w14:ligatures w14:val="none"/>
        </w:rPr>
      </w:pPr>
      <w:r>
        <w:rPr>
          <w14:ligatures w14:val="none"/>
        </w:rPr>
        <w:t xml:space="preserve">Были разработаны следующие формы интерфейса – рисунки 3-10.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2"/>
        <w:pBdr/>
        <w:spacing/>
        <w:ind w:firstLine="0"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37348" cy="4880408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79143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4537347" cy="48804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357.27pt;height:384.28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/>
    </w:p>
    <w:p>
      <w:pPr>
        <w:pStyle w:val="105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14:ligatures w14:val="none"/>
        </w:rPr>
        <w:t xml:space="preserve">Рисунок 3 – </w:t>
      </w:r>
      <w:r>
        <w:rPr>
          <w:highlight w:val="none"/>
          <w:lang w:val="ru-RU"/>
          <w14:ligatures w14:val="none"/>
        </w:rPr>
        <w:t xml:space="preserve">Форма главной страницы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294727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27293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39789" cy="32947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0pt;height:259.43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  <w:t xml:space="preserve">Рисунок 4 – Форма регистрации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294727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94247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39789" cy="32947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0pt;height:259.43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  <w:t xml:space="preserve">Рисунок 5 – Форма входа в систему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294727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62846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39789" cy="32947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0pt;height:259.43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  <w:t xml:space="preserve">Рисунок 6 – Форма просмотра объявления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4018438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42573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39789" cy="40184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0pt;height:316.41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  <w:t xml:space="preserve">Рисунок 7 – Форма создания объявления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2"/>
        <w:pBdr/>
        <w:spacing/>
        <w:ind w:firstLine="0"/>
        <w:jc w:val="center"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105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294727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55846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39789" cy="32947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0pt;height:259.43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  <w:t xml:space="preserve">Рисунок 8 – Форма объявлений авторизованного пользователя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401843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8526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39789" cy="40184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0pt;height:316.41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  <w:t xml:space="preserve">Рисунок 9 – Форма редактирования объявления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294727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60296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39789" cy="32947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0pt;height:259.43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2"/>
        <w:pBdr/>
        <w:spacing/>
        <w:ind w:firstLine="0"/>
        <w:jc w:val="center"/>
        <w:rPr>
          <w:highlight w:val="none"/>
        </w:rPr>
      </w:pPr>
      <w:r>
        <w:rPr>
          <w:highlight w:val="none"/>
          <w:lang w:val="ru-RU"/>
          <w14:ligatures w14:val="none"/>
        </w:rPr>
        <w:t xml:space="preserve">Рисунок 10 – Форма редактирования профиля</w:t>
      </w:r>
      <w:r>
        <w:rPr>
          <w:highlight w:val="none"/>
        </w:rPr>
      </w:r>
      <w:r>
        <w:rPr>
          <w:highlight w:val="none"/>
        </w:rPr>
      </w:r>
    </w:p>
    <w:p>
      <w:pPr>
        <w:pStyle w:val="1020"/>
        <w:pBdr/>
        <w:spacing/>
        <w:ind w:firstLine="0"/>
        <w:rPr/>
      </w:pPr>
      <w:r>
        <w:t xml:space="preserve">2.3 Разработка структурной схемы программного продукта </w:t>
      </w:r>
      <w:r/>
    </w:p>
    <w:p>
      <w:pPr>
        <w:pStyle w:val="1052"/>
        <w:pBdr/>
        <w:spacing/>
        <w:ind/>
        <w:rPr/>
      </w:pPr>
      <w:r>
        <w:t xml:space="preserve">Структурная схема программного продукта отражает состав и взаимодействие компонентов системы. В проекте «Омега» реализована клиент-серверная архитектура, в которой выделены две основные части: клиентская (frontend) </w:t>
      </w:r>
      <w:r>
        <w:t xml:space="preserve">и серверная (backend).</w:t>
      </w:r>
      <w:r/>
    </w:p>
    <w:p>
      <w:pPr>
        <w:pStyle w:val="1052"/>
        <w:pBdr/>
        <w:spacing/>
        <w:ind/>
        <w:rPr/>
      </w:pPr>
      <w:r>
        <w:t xml:space="preserve">Серверная </w:t>
      </w:r>
      <w:r>
        <w:t xml:space="preserve">часть реализована на языке Go и построена по принципу чистой архитектуры (Clean Architecture), что позволяет отделить бизнес-логику от деталей реализации (HTTP, база данных). Выделены следующие слои:</w:t>
      </w:r>
      <w:r/>
    </w:p>
    <w:p>
      <w:pPr>
        <w:pStyle w:val="1052"/>
        <w:numPr>
          <w:ilvl w:val="0"/>
          <w:numId w:val="45"/>
        </w:numPr>
        <w:pBdr/>
        <w:spacing/>
        <w:ind/>
        <w:rPr/>
      </w:pPr>
      <w:r>
        <w:rPr>
          <w:lang w:val="en-US"/>
        </w:rPr>
        <w:t xml:space="preserve">h</w:t>
      </w:r>
      <w:r>
        <w:t xml:space="preserve">andlers – обрабатывают входящие HTTP-запросы, выполняют первичную валидацию, вызывают сервисы и формируют ответ;</w:t>
      </w:r>
      <w:r/>
    </w:p>
    <w:p>
      <w:pPr>
        <w:pStyle w:val="1052"/>
        <w:numPr>
          <w:ilvl w:val="0"/>
          <w:numId w:val="45"/>
        </w:numPr>
        <w:pBdr/>
        <w:spacing/>
        <w:ind/>
        <w:rPr/>
      </w:pPr>
      <w:r>
        <w:rPr>
          <w:lang w:val="en-US"/>
        </w:rPr>
        <w:t xml:space="preserve">s</w:t>
      </w:r>
      <w:r>
        <w:t xml:space="preserve">ervices – содержат бизнес-логику приложения. Например, логика создания объявления, проверки прав доступа;</w:t>
      </w:r>
      <w:r/>
    </w:p>
    <w:p>
      <w:pPr>
        <w:pStyle w:val="1052"/>
        <w:numPr>
          <w:ilvl w:val="0"/>
          <w:numId w:val="45"/>
        </w:numPr>
        <w:pBdr/>
        <w:spacing/>
        <w:ind/>
        <w:rPr/>
      </w:pPr>
      <w:r>
        <w:rPr>
          <w:lang w:val="en-US"/>
        </w:rPr>
        <w:t xml:space="preserve">r</w:t>
      </w:r>
      <w:r>
        <w:t xml:space="preserve">epository – обеспечивают доступ к данным, инкапсулируя взаимодействие с PostgreSQL.</w:t>
      </w:r>
      <w:r/>
    </w:p>
    <w:p>
      <w:pPr>
        <w:pStyle w:val="1052"/>
        <w:pBdr/>
        <w:spacing/>
        <w:ind/>
        <w:rPr/>
      </w:pPr>
      <w:r>
        <w:t xml:space="preserve">Все зависимости направлены внутрь: Handlers зависят от Services, Services – от Repository.</w:t>
      </w:r>
      <w:r/>
    </w:p>
    <w:p>
      <w:pPr>
        <w:pStyle w:val="1052"/>
        <w:pBdr/>
        <w:spacing/>
        <w:ind/>
        <w:rPr/>
      </w:pPr>
      <w:r>
        <w:t xml:space="preserve">Клиентская компонента реализована с использованием библиотеки React и состоит из следующих логических блоков:</w:t>
      </w:r>
      <w:r/>
    </w:p>
    <w:p>
      <w:pPr>
        <w:pStyle w:val="1052"/>
        <w:numPr>
          <w:ilvl w:val="0"/>
          <w:numId w:val="46"/>
        </w:numPr>
        <w:pBdr/>
        <w:spacing/>
        <w:ind/>
        <w:rPr/>
      </w:pPr>
      <w:r>
        <w:rPr>
          <w:lang w:val="en-US"/>
        </w:rPr>
        <w:t xml:space="preserve">p</w:t>
      </w:r>
      <w:r>
        <w:t xml:space="preserve">ages – компоненты верхнего уровня, представляющие собой отображаемые страницы;</w:t>
      </w:r>
      <w:r/>
    </w:p>
    <w:p>
      <w:pPr>
        <w:pStyle w:val="1052"/>
        <w:numPr>
          <w:ilvl w:val="0"/>
          <w:numId w:val="46"/>
        </w:numPr>
        <w:pBdr/>
        <w:spacing/>
        <w:ind/>
        <w:rPr/>
      </w:pPr>
      <w:r>
        <w:rPr>
          <w:lang w:val="en-US"/>
        </w:rPr>
        <w:t xml:space="preserve">c</w:t>
      </w:r>
      <w:r>
        <w:t xml:space="preserve">omponents – переиспользуемые элементы интерфейса;</w:t>
      </w:r>
      <w:r/>
    </w:p>
    <w:p>
      <w:pPr>
        <w:pStyle w:val="1052"/>
        <w:numPr>
          <w:ilvl w:val="0"/>
          <w:numId w:val="46"/>
        </w:numPr>
        <w:pBdr/>
        <w:spacing/>
        <w:ind/>
        <w:rPr/>
      </w:pPr>
      <w:r>
        <w:rPr>
          <w:lang w:val="en-US"/>
        </w:rPr>
        <w:t xml:space="preserve">se</w:t>
      </w:r>
      <w:r>
        <w:t xml:space="preserve">rvices – модули для взаимодействия с API;</w:t>
      </w:r>
      <w:r/>
    </w:p>
    <w:p>
      <w:pPr>
        <w:pStyle w:val="1052"/>
        <w:numPr>
          <w:ilvl w:val="0"/>
          <w:numId w:val="46"/>
        </w:numPr>
        <w:pBdr/>
        <w:spacing/>
        <w:ind/>
        <w:rPr/>
      </w:pPr>
      <w:r>
        <w:rPr>
          <w:lang w:val="en-US"/>
        </w:rPr>
        <w:t xml:space="preserve">c</w:t>
      </w:r>
      <w:r>
        <w:t xml:space="preserve">ontexts – управление глобальным состоянием</w:t>
      </w:r>
      <w:r>
        <w:rPr>
          <w:lang w:val="en-US"/>
        </w:rPr>
        <w:t xml:space="preserve">, </w:t>
      </w:r>
      <w:r>
        <w:t xml:space="preserve">в частности, AuthContext для хранения токена и данных пользователя.</w:t>
      </w:r>
      <w:r/>
    </w:p>
    <w:p>
      <w:pPr>
        <w:pStyle w:val="1052"/>
        <w:pBdr/>
        <w:spacing/>
        <w:ind/>
        <w:rPr/>
      </w:pPr>
      <w:r>
        <w:t xml:space="preserve">Фронтенд взаимодействует с бэкендом посредством RESTful API , передавая данные в формате JSON и multipart/form-data </w:t>
      </w:r>
      <w:r>
        <w:t xml:space="preserve">в случае загрузки файлов.</w:t>
      </w:r>
      <w:r/>
    </w:p>
    <w:p>
      <w:pPr>
        <w:pStyle w:val="1052"/>
        <w:pBdr/>
        <w:spacing/>
        <w:ind/>
        <w:rPr>
          <w:highlight w:val="none"/>
        </w:rPr>
      </w:pPr>
      <w:r>
        <w:t xml:space="preserve">Для сохранения и получения данных серверная часть обращается к СУБД PostgreSQL.</w:t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</w:r>
      <w:r>
        <w:rPr>
          <w:highlight w:val="none"/>
        </w:rPr>
        <w:t xml:space="preserve">Полученная схема представлена на рисунке 11.</w:t>
      </w:r>
      <w:r>
        <w:rPr>
          <w:highlight w:val="none"/>
        </w:rPr>
      </w:r>
      <w:r/>
    </w:p>
    <w:p>
      <w:pPr>
        <w:pStyle w:val="1052"/>
        <w:pBdr/>
        <w:spacing/>
        <w:ind w:firstLine="0"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2429914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04313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>
                          <a:extLst>
                            <a:ext uri="{96DAC541-7B7A-43D3-8B79-37D633B846F1}">
                              <asvg:svgBlip xmlns:asvg="http://schemas.microsoft.com/office/drawing/2016/SVG/main" r:embed="rId27"/>
                            </a:ext>
                          </a:extLst>
                        </a:blip>
                        <a:stretch/>
                      </pic:blipFill>
                      <pic:spPr bwMode="auto">
                        <a:xfrm>
                          <a:off x="0" y="0"/>
                          <a:ext cx="5939789" cy="24299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0pt;height:191.33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 w:firstLine="0"/>
        <w:jc w:val="center"/>
        <w:rPr/>
      </w:pPr>
      <w:r>
        <w:rPr>
          <w:highlight w:val="none"/>
        </w:rPr>
        <w:t xml:space="preserve">Рисунок 11 – Структурная схема программного продукта</w:t>
      </w:r>
      <w:r>
        <w:rPr>
          <w:highlight w:val="none"/>
        </w:rPr>
      </w:r>
      <w:r/>
    </w:p>
    <w:p>
      <w:pPr>
        <w:pStyle w:val="1020"/>
        <w:pBdr/>
        <w:spacing/>
        <w:ind w:firstLine="720" w:left="0"/>
        <w:rPr>
          <w:highlight w:val="none"/>
        </w:rPr>
      </w:pPr>
      <w:r>
        <w:t xml:space="preserve">2.4 Проектирование даталогической модели базы данных</w:t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>
          <w:highlight w:val="none"/>
        </w:rPr>
      </w:pPr>
      <w:r>
        <w:t xml:space="preserve">Проектирование даталогической моделей базы да</w:t>
      </w:r>
      <w:r>
        <w:t xml:space="preserve">нных является этапом, на котором структура данных формализуется с учетом требований предметной области. Даталогическая модель конкретизирует сущности, их атрибуты и взаимосвязи в виде таблиц, типов данных и ограничений.</w:t>
      </w:r>
      <w:r>
        <w:t xml:space="preserve"> Полученная модель представлена на рисунке 12.</w:t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 w:firstLine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4117739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58860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39789" cy="41177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0pt;height:324.23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 w:firstLine="0"/>
        <w:jc w:val="center"/>
        <w:rPr/>
      </w:pPr>
      <w:r>
        <w:t xml:space="preserve">Рисунок </w:t>
      </w:r>
      <w:r>
        <w:t xml:space="preserve">12 </w:t>
      </w:r>
      <w:r>
        <w:t xml:space="preserve">– Даталогическая модель базы данных</w:t>
      </w:r>
      <w:r/>
    </w:p>
    <w:p>
      <w:pPr>
        <w:pStyle w:val="1052"/>
        <w:pBdr/>
        <w:spacing/>
        <w:ind/>
        <w:rPr/>
      </w:pPr>
      <w:r>
        <w:t xml:space="preserve">Главной сущностью системы является объявление (ads). Оно объединяет информацию о пользователе, категории и прикреплённых изображениях, формируя основной контент платформы. Сущности users, categories и subcategories выступают в качестве справочных: о</w:t>
      </w:r>
      <w:r>
        <w:t xml:space="preserve">ни обеспечивают контекст для объявлений (кто разместил, к какой тематике относится). Второстепенная сущность ad_images детализирует визуальное представление объявления, позволяя прикреплять несколько изображений с учётом порядка отображения.</w:t>
      </w:r>
      <w:r/>
    </w:p>
    <w:p>
      <w:pPr>
        <w:pStyle w:val="1052"/>
        <w:pBdr/>
        <w:spacing/>
        <w:ind/>
        <w:rPr/>
      </w:pPr>
      <w:r>
        <w:t xml:space="preserve">Нормализация данных достигнута за счёт чёткого разделения ответственности между таблицами и устранения дублирования. К</w:t>
      </w:r>
      <w:r>
        <w:t xml:space="preserve">онтактные данные (email, телефон, соцсети) хранятся только в users, а не дублируются в каждом объявлении. К</w:t>
      </w:r>
      <w:r>
        <w:t xml:space="preserve">атегории и подкатегории вынесены отдельно, что позволяет гибко управлять иерархией тематик. </w:t>
      </w:r>
      <w:r>
        <w:t xml:space="preserve">Изображения хранятся как отдельные записи в ad_images, что упрощает их управление и масштабирование.</w:t>
      </w:r>
      <w:r/>
    </w:p>
    <w:p>
      <w:pPr>
        <w:pStyle w:val="1052"/>
        <w:pBdr/>
        <w:spacing/>
        <w:ind/>
        <w:rPr/>
      </w:pPr>
      <w:r>
        <w:t xml:space="preserve">Ограничения целостности обеспечивают надёжность системы:</w:t>
      </w:r>
      <w:r/>
    </w:p>
    <w:p>
      <w:pPr>
        <w:pStyle w:val="1052"/>
        <w:pBdr/>
        <w:spacing/>
        <w:ind/>
        <w:rPr/>
      </w:pPr>
      <w:r/>
      <w:r/>
    </w:p>
    <w:p>
      <w:pPr>
        <w:pStyle w:val="1052"/>
        <w:numPr>
          <w:ilvl w:val="0"/>
          <w:numId w:val="47"/>
        </w:numPr>
        <w:pBdr/>
        <w:spacing/>
        <w:ind/>
        <w:rPr/>
      </w:pPr>
      <w:r>
        <w:t xml:space="preserve">PRIMARY KEY в каждой таблице гарантирует уникальность записей;</w:t>
      </w:r>
      <w:r/>
    </w:p>
    <w:p>
      <w:pPr>
        <w:pStyle w:val="1052"/>
        <w:numPr>
          <w:ilvl w:val="0"/>
          <w:numId w:val="47"/>
        </w:numPr>
        <w:pBdr/>
        <w:spacing/>
        <w:ind/>
        <w:rPr/>
      </w:pPr>
      <w:r>
        <w:t xml:space="preserve">FOREIGN KEY с каскадным удалением обеспечивает автоматическую очистку зависимых данных;</w:t>
      </w:r>
      <w:r/>
    </w:p>
    <w:p>
      <w:pPr>
        <w:pStyle w:val="1052"/>
        <w:numPr>
          <w:ilvl w:val="0"/>
          <w:numId w:val="47"/>
        </w:numPr>
        <w:pBdr/>
        <w:spacing/>
        <w:ind/>
        <w:rPr/>
      </w:pPr>
      <w:r>
        <w:t xml:space="preserve">UNIQUE-ограничения на email в </w:t>
      </w:r>
      <w:r>
        <w:rPr>
          <w:lang w:val="en-US"/>
        </w:rPr>
        <w:t xml:space="preserve">users</w:t>
      </w:r>
      <w:r>
        <w:t xml:space="preserve">, name в </w:t>
      </w:r>
      <w:r>
        <w:rPr>
          <w:lang w:val="en-US"/>
        </w:rPr>
        <w:t xml:space="preserve">categories и</w:t>
      </w:r>
      <w:r>
        <w:rPr>
          <w:lang w:val="ru-RU"/>
        </w:rPr>
        <w:t xml:space="preserve"> в </w:t>
      </w:r>
      <w:r>
        <w:rPr>
          <w:lang w:val="en-US"/>
        </w:rPr>
        <w:t xml:space="preserve">subcategories </w:t>
      </w:r>
      <w:r>
        <w:t xml:space="preserve">и  </w:t>
      </w:r>
      <w:r>
        <w:rPr>
          <w:lang w:val="en-US"/>
        </w:rPr>
        <w:t xml:space="preserve">file_path </w:t>
      </w:r>
      <w:r>
        <w:rPr>
          <w:lang w:val="ru-RU"/>
        </w:rPr>
        <w:t xml:space="preserve">и</w:t>
      </w:r>
      <w:r>
        <w:t xml:space="preserve"> order_index в ad_images.</w:t>
      </w:r>
      <w:r/>
    </w:p>
    <w:p>
      <w:pPr>
        <w:pStyle w:val="1052"/>
        <w:pBdr/>
        <w:spacing/>
        <w:ind/>
        <w:rPr/>
      </w:pPr>
      <w:r>
        <w:t xml:space="preserve">Таким образом, спроектированная даталогическая модель обеспечивает эффективное хранение, целостность и масштабируемость данных, полностью соответствующих функциональным и надёжностным требованиям, предъявляемым к веб-приложению «Омега».</w:t>
      </w:r>
      <w:r/>
    </w:p>
    <w:p>
      <w:pPr>
        <w:pStyle w:val="1020"/>
        <w:pBdr/>
        <w:spacing/>
        <w:ind w:firstLine="720" w:left="0"/>
        <w:rPr>
          <w:highlight w:val="none"/>
        </w:rPr>
      </w:pPr>
      <w:r>
        <w:t xml:space="preserve">2.5 Проектирование классов для реализации интерфейса и </w:t>
      </w:r>
      <w:r>
        <w:t xml:space="preserve">предметной области</w:t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  <w:t xml:space="preserve">В соответствии с требованиями технического задания, в рамках разработки веб-приложения «Омега» была выполнена детальная декомпозиция системы на компоненты с использованием принципов объектно-ориентированного проектирования. Несмотря </w:t>
      </w:r>
      <w:r>
        <w:rPr>
          <w:highlight w:val="none"/>
        </w:rPr>
        <w:t xml:space="preserve">на то, что язык Go не поддерживает классы в традиционном смысле, он предоставляет мощные инструменты для реализации ООП-концепций через структуры, методы и интерфейсы. В проекте применена архитектура, основанная на паттерне «Чистая архитектура» (Clean Archi</w:t>
      </w:r>
      <w:r>
        <w:rPr>
          <w:highlight w:val="none"/>
        </w:rPr>
        <w:t xml:space="preserve">tecture), где взаимодействие между слоями строго определяется через абстракции, представленные в виде интерфейсов.</w:t>
      </w:r>
      <w:r/>
      <w:r>
        <w:rPr>
          <w:highlight w:val="none"/>
        </w:rPr>
      </w:r>
      <w:r/>
      <w:r>
        <w:rPr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  <w:t xml:space="preserve">На диаграмме (рисунок 13) отражена иерархия компонентов приложения, начиная с главного модуля App, который инициализирует и запускает все основные обработчики.. Каждый обработ</w:t>
      </w:r>
      <w:r>
        <w:rPr>
          <w:highlight w:val="none"/>
        </w:rPr>
        <w:t xml:space="preserve">чик зависит от своего сервиса, например, AuthHandler зависит от AuthService. </w:t>
      </w:r>
      <w:r>
        <w:rPr>
          <w:highlight w:val="none"/>
          <w:lang w:val="en-US"/>
        </w:rPr>
        <w:t xml:space="preserve">AuthService</w:t>
      </w:r>
      <w:r>
        <w:rPr>
          <w:highlight w:val="none"/>
          <w:lang w:val="ru-RU"/>
        </w:rPr>
        <w:t xml:space="preserve"> в</w:t>
      </w:r>
      <w:r>
        <w:rPr>
          <w:highlight w:val="none"/>
        </w:rPr>
        <w:t xml:space="preserve"> свою очередь, зависит от репозитория, который используется для доступа к данным.</w:t>
      </w:r>
      <w:r/>
    </w:p>
    <w:p>
      <w:pPr>
        <w:pStyle w:val="1052"/>
        <w:pBdr/>
        <w:spacing/>
        <w:ind w:firstLine="0"/>
        <w:jc w:val="center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7923488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41496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>
                          <a:extLst>
                            <a:ext uri="{96DAC541-7B7A-43D3-8B79-37D633B846F1}">
                              <asvg:svgBlip xmlns:asvg="http://schemas.microsoft.com/office/drawing/2016/SVG/main" r:embed="rId30"/>
                            </a:ext>
                          </a:extLst>
                        </a:blip>
                        <a:stretch/>
                      </pic:blipFill>
                      <pic:spPr bwMode="auto">
                        <a:xfrm>
                          <a:off x="0" y="0"/>
                          <a:ext cx="5939788" cy="79234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0pt;height:623.90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/>
      <w:r>
        <w:rPr>
          <w:highlight w:val="none"/>
        </w:rPr>
      </w:r>
    </w:p>
    <w:p>
      <w:pPr>
        <w:pStyle w:val="1052"/>
        <w:pBdr/>
        <w:spacing/>
        <w:ind w:firstLine="0"/>
        <w:jc w:val="center"/>
        <w:rPr/>
      </w:pPr>
      <w:r>
        <w:rPr>
          <w:highlight w:val="none"/>
        </w:rPr>
        <w:t xml:space="preserve">Рисунок 13 – Диаграмма классов</w:t>
      </w:r>
      <w:r/>
      <w:r/>
      <w:r>
        <w:rPr>
          <w:highlight w:val="none"/>
        </w:rPr>
      </w:r>
      <w:r/>
      <w:r/>
    </w:p>
    <w:p>
      <w:pPr>
        <w:pStyle w:val="1052"/>
        <w:pBdr/>
        <w:spacing/>
        <w:ind/>
        <w:rPr>
          <w:highlight w:val="none"/>
        </w:rPr>
      </w:pPr>
      <w:r>
        <w:rPr>
          <w:highlight w:val="none"/>
        </w:rPr>
        <w:t xml:space="preserve">Слой обработчиков о</w:t>
      </w:r>
      <w:r>
        <w:rPr>
          <w:highlight w:val="none"/>
        </w:rPr>
        <w:t xml:space="preserve">твечает за прием HTTP-запросов, парсинг входных данных, вызов соответствующих методов сервиса и формирование ответа. Например, AdHandler.CreateAd() получает данные из запроса, передаёт их в AdService.CreateAd(), а затем возвращает клиенту JSON-ответ или ош</w:t>
      </w:r>
      <w:r>
        <w:rPr>
          <w:highlight w:val="none"/>
        </w:rPr>
        <w:t xml:space="preserve">ибку.</w:t>
      </w:r>
      <w:r/>
      <w:r>
        <w:rPr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  <w:t xml:space="preserve">Слой сервисов р</w:t>
      </w:r>
      <w:r>
        <w:rPr>
          <w:highlight w:val="none"/>
        </w:rPr>
        <w:t xml:space="preserve">еализует бизнес-логику приложения. Здесь происходит валидация данных, проверка прав доступа, логика создания объявления с изображениями и т.д.</w:t>
      </w:r>
      <w:r/>
      <w:r>
        <w:rPr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  <w:t xml:space="preserve">Слой репозиториев осуществляет</w:t>
      </w:r>
      <w:r>
        <w:rPr>
          <w:highlight w:val="none"/>
        </w:rPr>
        <w:t xml:space="preserve"> работу с базой данных. Каждый репозиторий реализует свой интерфейс и содержит методы для выполнения CRUD-операций и сложных запросов.</w:t>
      </w:r>
      <w:r/>
      <w:r>
        <w:rPr>
          <w:highlight w:val="none"/>
        </w:rPr>
      </w:r>
    </w:p>
    <w:p>
      <w:pPr>
        <w:pStyle w:val="1052"/>
        <w:pBdr/>
        <w:spacing/>
        <w:ind/>
        <w:rPr/>
      </w:pPr>
      <w:r>
        <w:rPr>
          <w:highlight w:val="none"/>
        </w:rPr>
        <w:t xml:space="preserve">Все зависимости между слоями определены через интерфейсы, что обеспечивает слабую связанность и упрощает тестирование. Например, AdService зависит не от конкретной реализации AdRepository, а от интерфейса AdRepository, что позволяет легко заменить реализацию.</w:t>
      </w:r>
      <w:r>
        <w:rPr>
          <w:highlight w:val="none"/>
        </w:rPr>
      </w:r>
      <w:r/>
    </w:p>
    <w:p>
      <w:pPr>
        <w:pStyle w:val="1052"/>
        <w:pBdr/>
        <w:spacing/>
        <w:ind/>
        <w:rPr/>
      </w:pPr>
      <w:r>
        <w:rPr>
          <w:highlight w:val="none"/>
        </w:rPr>
        <w:t xml:space="preserve">Модуль App служит точкой входа и координатором всех компонентов. Он создаёт экземпляры сервисов и репозиториев, внедряет зависимости и запускает HTTP-сервер.</w:t>
      </w:r>
      <w:r/>
    </w:p>
    <w:p>
      <w:pPr>
        <w:pStyle w:val="1052"/>
        <w:pBdr/>
        <w:spacing/>
        <w:ind/>
        <w:rPr/>
      </w:pPr>
      <w:r>
        <w:rPr>
          <w:highlight w:val="none"/>
        </w:rPr>
        <w:t xml:space="preserve">Таким образом, данная архитектура обеспечивает:</w:t>
      </w:r>
      <w:r/>
      <w:r>
        <w:rPr>
          <w:highlight w:val="none"/>
        </w:rPr>
      </w:r>
      <w:r/>
      <w:r>
        <w:rPr>
          <w:highlight w:val="none"/>
        </w:rPr>
      </w:r>
    </w:p>
    <w:p>
      <w:pPr>
        <w:pStyle w:val="1052"/>
        <w:numPr>
          <w:ilvl w:val="0"/>
          <w:numId w:val="48"/>
        </w:numPr>
        <w:pBdr/>
        <w:spacing/>
        <w:ind/>
        <w:rPr/>
      </w:pPr>
      <w:r>
        <w:rPr>
          <w:highlight w:val="none"/>
        </w:rPr>
        <w:t xml:space="preserve">масштабируемость –  добавление новых функций не требует изменения существующего кода;</w:t>
      </w:r>
      <w:r/>
    </w:p>
    <w:p>
      <w:pPr>
        <w:pStyle w:val="1052"/>
        <w:numPr>
          <w:ilvl w:val="0"/>
          <w:numId w:val="48"/>
        </w:numPr>
        <w:pBdr/>
        <w:spacing/>
        <w:ind/>
        <w:rPr/>
      </w:pPr>
      <w:r>
        <w:rPr>
          <w:highlight w:val="none"/>
        </w:rPr>
        <w:t xml:space="preserve">тестируемость – возможность изолированного тестирования каждого слоя;</w:t>
      </w:r>
      <w:r/>
    </w:p>
    <w:p>
      <w:pPr>
        <w:pStyle w:val="1052"/>
        <w:numPr>
          <w:ilvl w:val="0"/>
          <w:numId w:val="48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поддерживаемость – чёткое разделение ответственности и слабая связанность между компонентами.</w:t>
      </w:r>
      <w:r>
        <w:rPr>
          <w:highlight w:val="none"/>
        </w:rPr>
      </w:r>
    </w:p>
    <w:p>
      <w:pPr>
        <w:pStyle w:val="1052"/>
        <w:numPr>
          <w:ilvl w:val="0"/>
          <w:numId w:val="48"/>
        </w:numPr>
        <w:pBdr/>
        <w:spacing/>
        <w:ind/>
        <w:rPr>
          <w:highlight w:val="none"/>
        </w:rPr>
      </w:pPr>
      <w:r>
        <w:rPr>
          <w:highlight w:val="none"/>
        </w:rPr>
      </w:r>
      <w:r>
        <w:br w:type="page" w:clear="all"/>
      </w:r>
      <w:r>
        <w:rPr>
          <w:highlight w:val="none"/>
        </w:rPr>
      </w:r>
      <w:r/>
    </w:p>
    <w:p>
      <w:pPr>
        <w:pStyle w:val="1019"/>
        <w:pBdr/>
        <w:spacing/>
        <w:ind/>
        <w:rPr/>
      </w:pPr>
      <w:r>
        <w:t xml:space="preserve">3 Выбор стратегии тестирования и разработка тестов</w:t>
      </w:r>
      <w:r/>
    </w:p>
    <w:p>
      <w:pPr>
        <w:pStyle w:val="1059"/>
        <w:pBdr/>
        <w:spacing/>
        <w:ind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highlight w:val="none"/>
        </w:rPr>
      </w:r>
      <w:r>
        <w:rPr>
          <w:color w:val="000000" w:themeColor="text1"/>
          <w:sz w:val="28"/>
          <w:szCs w:val="28"/>
          <w:highlight w:val="none"/>
        </w:rPr>
        <w:tab/>
      </w:r>
      <w:r>
        <w:rPr>
          <w:color w:val="000000" w:themeColor="text1"/>
          <w:sz w:val="28"/>
          <w:szCs w:val="28"/>
          <w:highlight w:val="none"/>
        </w:rPr>
      </w:r>
    </w:p>
    <w:p>
      <w:pPr>
        <w:pBdr/>
        <w:spacing/>
        <w:ind/>
        <w:rPr>
          <w:color w:val="000000" w:themeColor="text1"/>
          <w:sz w:val="28"/>
          <w:szCs w:val="28"/>
          <w:highlight w:val="none"/>
        </w:rPr>
      </w:pPr>
      <w:r>
        <w:rPr>
          <w:color w:val="000000" w:themeColor="text1"/>
          <w:sz w:val="28"/>
          <w:szCs w:val="28"/>
        </w:rPr>
        <w:br w:type="page" w:clear="all"/>
      </w:r>
      <w:r>
        <w:rPr>
          <w:color w:val="000000" w:themeColor="text1"/>
          <w:sz w:val="28"/>
          <w:szCs w:val="28"/>
        </w:rPr>
      </w:r>
      <w:r>
        <w:rPr>
          <w:color w:val="000000" w:themeColor="text1"/>
          <w:sz w:val="28"/>
          <w:szCs w:val="28"/>
        </w:rPr>
      </w:r>
    </w:p>
    <w:p>
      <w:pPr>
        <w:pStyle w:val="1052"/>
        <w:pBdr/>
        <w:spacing/>
        <w:ind w:firstLine="0"/>
        <w:rPr/>
      </w:pPr>
      <w:r/>
      <w:r/>
    </w:p>
    <w:p>
      <w:pPr>
        <w:pBdr/>
        <w:spacing/>
        <w:ind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 w:clear="all"/>
      </w:r>
      <w:r>
        <w:rPr>
          <w:color w:val="000000" w:themeColor="text1"/>
          <w:sz w:val="28"/>
          <w:szCs w:val="28"/>
        </w:rPr>
      </w:r>
      <w:r>
        <w:rPr>
          <w:color w:val="000000" w:themeColor="text1"/>
          <w:sz w:val="28"/>
          <w:szCs w:val="28"/>
        </w:rPr>
      </w:r>
    </w:p>
    <w:p>
      <w:pPr>
        <w:pBdr/>
        <w:spacing/>
        <w:ind/>
        <w:rPr>
          <w:color w:val="000000" w:themeColor="text1"/>
          <w:sz w:val="28"/>
          <w:szCs w:val="28"/>
        </w:rPr>
      </w:pPr>
      <w:r>
        <w:br w:type="page" w:clear="all"/>
      </w:r>
      <w:r>
        <w:rPr>
          <w:color w:val="000000" w:themeColor="text1"/>
          <w:sz w:val="28"/>
          <w:szCs w:val="28"/>
        </w:rPr>
      </w:r>
      <w:r>
        <w:rPr>
          <w:color w:val="000000" w:themeColor="text1"/>
          <w:sz w:val="28"/>
          <w:szCs w:val="28"/>
        </w:rPr>
      </w:r>
    </w:p>
    <w:p>
      <w:pPr>
        <w:pStyle w:val="1052"/>
        <w:pBdr/>
        <w:spacing/>
        <w:ind/>
        <w:rPr/>
      </w:pPr>
      <w:r/>
      <w:r/>
    </w:p>
    <w:p>
      <w:pPr>
        <w:pStyle w:val="1019"/>
        <w:pBdr/>
        <w:spacing/>
        <w:ind/>
        <w:rPr/>
      </w:pPr>
      <w:r/>
      <w:bookmarkStart w:id="6" w:name="_Toc196573105"/>
      <w:r>
        <w:t xml:space="preserve">Заключение</w:t>
      </w:r>
      <w:bookmarkEnd w:id="6"/>
      <w:r/>
      <w:r/>
    </w:p>
    <w:p>
      <w:pPr>
        <w:pStyle w:val="1052"/>
        <w:pBdr/>
        <w:spacing/>
        <w:ind/>
        <w:rPr/>
      </w:pPr>
      <w:r>
        <w:tab/>
      </w:r>
      <w:r>
        <w:rPr>
          <w:shd w:val="clear" w:color="auto" w:fill="ffffff"/>
        </w:rPr>
        <w:t xml:space="preserve">В хо</w:t>
      </w:r>
      <w:r>
        <w:rPr>
          <w:shd w:val="clear" w:color="auto" w:fill="ffffff"/>
        </w:rPr>
        <w:t xml:space="preserve">де выполнения курсовой работы проведен анализ предметной области управления медицинскими данными, спроектирована реляционная база данных, включая инфологическую и даталогическую модели. Разработаны сложные запросы с использованием многотабличных соединений</w:t>
      </w:r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и агрегатных функций, обеспечивающие аналитическую поддержку медицинского учреждения. Реализован скрипт генерации осмысленных тестовых данных на русском языке с учетом нормативных требований. Созданная система позволяет автоматизировать </w:t>
      </w:r>
      <w:r>
        <w:rPr>
          <w:shd w:val="clear" w:color="auto" w:fill="ffffff"/>
        </w:rPr>
        <w:t xml:space="preserve">медицинскую систему</w:t>
      </w:r>
      <w:r>
        <w:rPr>
          <w:shd w:val="clear" w:color="auto" w:fill="ffffff"/>
        </w:rPr>
        <w:t xml:space="preserve"> и оптимизировать ресурсы.</w:t>
      </w:r>
      <w:r/>
    </w:p>
    <w:p>
      <w:pPr>
        <w:pBdr/>
        <w:spacing/>
        <w:ind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br w:type="page" w:clear="all"/>
      </w:r>
      <w:r>
        <w:rPr>
          <w:b/>
          <w:bCs/>
          <w:color w:val="000000" w:themeColor="text1"/>
          <w:sz w:val="28"/>
          <w:szCs w:val="28"/>
        </w:rPr>
      </w:r>
      <w:r>
        <w:rPr>
          <w:b/>
          <w:bCs/>
          <w:color w:val="000000" w:themeColor="text1"/>
          <w:sz w:val="28"/>
          <w:szCs w:val="28"/>
        </w:rPr>
      </w:r>
    </w:p>
    <w:p>
      <w:pPr>
        <w:pStyle w:val="1019"/>
        <w:pBdr/>
        <w:spacing/>
        <w:ind/>
        <w:jc w:val="center"/>
        <w:rPr/>
      </w:pPr>
      <w:r/>
      <w:bookmarkStart w:id="7" w:name="_Toc196573106"/>
      <w:r>
        <w:t xml:space="preserve">СПИСОК ИСПОЛЬЗОВАННЫХ ИСТОЧНИКОВ</w:t>
      </w:r>
      <w:bookmarkEnd w:id="7"/>
      <w:r/>
      <w:r/>
    </w:p>
    <w:p>
      <w:pPr>
        <w:pStyle w:val="1052"/>
        <w:pBdr/>
        <w:spacing/>
        <w:ind w:firstLine="0"/>
        <w:rPr/>
      </w:pPr>
      <w:r>
        <w:t xml:space="preserve">1. Скворцова М</w:t>
      </w:r>
      <w:r>
        <w:t xml:space="preserve">.</w:t>
      </w:r>
      <w:r>
        <w:t xml:space="preserve">А</w:t>
      </w:r>
      <w:r>
        <w:t xml:space="preserve">.,</w:t>
      </w:r>
      <w:r>
        <w:t xml:space="preserve"> </w:t>
      </w:r>
      <w:r>
        <w:t xml:space="preserve">Замула М.И.</w:t>
      </w:r>
      <w:r>
        <w:t xml:space="preserve"> </w:t>
      </w:r>
      <w:r>
        <w:t xml:space="preserve">М</w:t>
      </w:r>
      <w:r>
        <w:t xml:space="preserve">етодические рекомендации по написанию курсовой работы по курсу «Базы данных»</w:t>
      </w:r>
      <w:r>
        <w:t xml:space="preserve"> </w:t>
      </w:r>
      <w:r>
        <w:t xml:space="preserve">[</w:t>
      </w:r>
      <w:r>
        <w:t xml:space="preserve">Электронный ресурс</w:t>
      </w:r>
      <w:r>
        <w:t xml:space="preserve">]. </w:t>
      </w:r>
      <w:r>
        <w:t xml:space="preserve">–</w:t>
      </w:r>
      <w:r>
        <w:t xml:space="preserve"> </w:t>
      </w:r>
      <w:r>
        <w:rPr>
          <w:lang w:val="en-US"/>
        </w:rPr>
        <w:t xml:space="preserve">URL</w:t>
      </w:r>
      <w:r>
        <w:t xml:space="preserve">:</w:t>
      </w:r>
      <w:r>
        <w:t xml:space="preserve"> </w:t>
      </w:r>
      <w:hyperlink r:id="rId31" w:tooltip="https://e-learning.bmstu.ru/iu6/pluginfile.php/21072/mod_resource/content/2/МР_КР_БД_2%20курс_2025_фин1.pdf" w:history="1">
        <w:r>
          <w:t xml:space="preserve">https://e-learning.bmstu.ru/iu6/pluginfile.php/21072/mod_resource/content/2/МР_КР_БД_2%20ку</w:t>
        </w:r>
        <w:r>
          <w:t xml:space="preserve">р</w:t>
        </w:r>
        <w:r>
          <w:t xml:space="preserve">с_2025_фин1.pdf</w:t>
        </w:r>
      </w:hyperlink>
      <w:r>
        <w:t xml:space="preserve"> </w:t>
      </w:r>
      <w:r>
        <w:t xml:space="preserve">(дата обращения 26.04.2025)</w:t>
      </w:r>
      <w:r>
        <w:t xml:space="preserve">.</w:t>
      </w:r>
      <w:r/>
    </w:p>
    <w:p>
      <w:pPr>
        <w:pStyle w:val="1052"/>
        <w:pBdr/>
        <w:spacing/>
        <w:ind w:firstLine="0"/>
        <w:rPr/>
      </w:pPr>
      <w:r>
        <w:t xml:space="preserve">2. </w:t>
      </w:r>
      <w:r>
        <w:t xml:space="preserve">Приказ Минздрава РФ № 834н «Об утверждении унифицированных форм медицинской документации»</w:t>
      </w:r>
      <w:r>
        <w:t xml:space="preserve"> [Электронный ресурс]. – URL: </w:t>
      </w:r>
      <w:hyperlink r:id="rId32" w:tooltip="https://normativ.kontur.ru/document?moduleId=1&amp;documentId=471591" w:history="1">
        <w:r>
          <w:rPr>
            <w:rStyle w:val="1040"/>
            <w:color w:val="000000" w:themeColor="text1"/>
            <w:u w:val="none"/>
          </w:rPr>
          <w:t xml:space="preserve">https://normativ.kontur.ru/document?moduleId=1&amp;documentId=471591</w:t>
        </w:r>
      </w:hyperlink>
      <w:r>
        <w:t xml:space="preserve"> (дата обращения</w:t>
      </w:r>
      <w:r>
        <w:t xml:space="preserve"> 26.04.2025</w:t>
      </w:r>
      <w:r>
        <w:t xml:space="preserve">)</w:t>
      </w:r>
      <w:r>
        <w:t xml:space="preserve">.</w:t>
      </w:r>
      <w:r/>
    </w:p>
    <w:p>
      <w:pPr>
        <w:pStyle w:val="1052"/>
        <w:pBdr/>
        <w:spacing/>
        <w:ind w:firstLine="0"/>
        <w:rPr/>
      </w:pPr>
      <w:r>
        <w:t xml:space="preserve">3. Федеральный закон "О персональных данных" от 27.07.2006 N 152-ФЗ</w:t>
      </w:r>
      <w:r>
        <w:t xml:space="preserve"> [Электронный ресурс]. – URL: </w:t>
      </w:r>
      <w:hyperlink r:id="rId33" w:tooltip="https://www.consultant.ru/document/cons_doc_LAW_61801/" w:history="1">
        <w:r>
          <w:rPr>
            <w:rStyle w:val="1040"/>
            <w:color w:val="000000" w:themeColor="text1"/>
            <w:u w:val="none"/>
          </w:rPr>
          <w:t xml:space="preserve">https://www.consultant.ru/document/cons_doc_LAW_61801/</w:t>
        </w:r>
      </w:hyperlink>
      <w:r>
        <w:t xml:space="preserve"> (дата обращения 26.04.2025)</w:t>
      </w:r>
      <w:r>
        <w:t xml:space="preserve">.</w:t>
      </w:r>
      <w:r/>
    </w:p>
    <w:p>
      <w:pPr>
        <w:pBdr/>
        <w:spacing w:line="360" w:lineRule="auto"/>
        <w:ind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4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Фомин М.М. </w:t>
      </w:r>
      <w:r>
        <w:rPr>
          <w:sz w:val="28"/>
          <w:szCs w:val="28"/>
        </w:rPr>
        <w:t xml:space="preserve">Р</w:t>
      </w:r>
      <w:r>
        <w:rPr>
          <w:sz w:val="28"/>
          <w:szCs w:val="28"/>
        </w:rPr>
        <w:t xml:space="preserve">еляционные базы данных. Учебное пособие для бакалавров</w:t>
      </w:r>
      <w:r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МГТУ имени Н.Э. Баумана, 2023. 161 с.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pStyle w:val="1052"/>
        <w:pBdr/>
        <w:spacing/>
        <w:ind w:firstLine="0"/>
        <w:rPr/>
      </w:pPr>
      <w:r>
        <w:t xml:space="preserve">5</w:t>
      </w:r>
      <w:r>
        <w:t xml:space="preserve">. Документация </w:t>
      </w:r>
      <w:r>
        <w:rPr>
          <w:lang w:val="en-US"/>
        </w:rPr>
        <w:t xml:space="preserve">PostgreSQL</w:t>
      </w:r>
      <w:r>
        <w:t xml:space="preserve"> и </w:t>
      </w:r>
      <w:r>
        <w:rPr>
          <w:lang w:val="en-US"/>
        </w:rPr>
        <w:t xml:space="preserve">Postgres</w:t>
      </w:r>
      <w:r>
        <w:t xml:space="preserve"> </w:t>
      </w:r>
      <w:r>
        <w:rPr>
          <w:lang w:val="en-US"/>
        </w:rPr>
        <w:t xml:space="preserve">Pro</w:t>
      </w:r>
      <w:r>
        <w:t xml:space="preserve"> [Электронный ресурс]. – </w:t>
      </w:r>
      <w:r>
        <w:rPr>
          <w:lang w:val="en-US"/>
        </w:rPr>
        <w:t xml:space="preserve">URL</w:t>
      </w:r>
      <w:r>
        <w:t xml:space="preserve">: </w:t>
      </w:r>
      <w:hyperlink r:id="rId34" w:tooltip="https://postgrespro.ru/docs" w:history="1">
        <w:r>
          <w:t xml:space="preserve">https://postgrespro.ru/docs</w:t>
        </w:r>
      </w:hyperlink>
      <w:r>
        <w:t xml:space="preserve"> (</w:t>
      </w:r>
      <w:r>
        <w:t xml:space="preserve">дата обращения 26</w:t>
      </w:r>
      <w:r>
        <w:t xml:space="preserve">.04.2025)</w:t>
      </w:r>
      <w:r>
        <w:t xml:space="preserve">.</w:t>
      </w:r>
      <w:r/>
    </w:p>
    <w:p>
      <w:pPr>
        <w:pStyle w:val="1052"/>
        <w:pBdr/>
        <w:spacing/>
        <w:ind/>
        <w:rPr/>
      </w:pPr>
      <w:r/>
      <w:r/>
    </w:p>
    <w:p>
      <w:pPr>
        <w:pStyle w:val="1052"/>
        <w:pBdr/>
        <w:spacing/>
        <w:ind w:firstLine="0"/>
        <w:rPr/>
      </w:pPr>
      <w:r/>
      <w:r/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sectPr>
      <w:headerReference w:type="default" r:id="rId9"/>
      <w:footerReference w:type="default" r:id="rId10"/>
      <w:footerReference w:type="even" r:id="rId11"/>
      <w:footnotePr/>
      <w:endnotePr/>
      <w:type w:val="nextPage"/>
      <w:pgSz w:h="16838" w:orient="portrait" w:w="11906"/>
      <w:pgMar w:top="1134" w:right="851" w:bottom="1134" w:left="1701" w:header="720" w:footer="720" w:gutter="0"/>
      <w:cols w:num="1" w:sep="0" w:space="720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/>
        <w:ind/>
        <w:rPr/>
      </w:pPr>
      <w:r>
        <w:separator/>
      </w:r>
      <w:r/>
    </w:p>
  </w:endnote>
  <w:endnote w:type="continuationSeparator" w:id="0">
    <w:p>
      <w:pPr>
        <w:pBdr/>
        <w:spacing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10000000000000000"/>
  </w:font>
  <w:font w:name="Symbol">
    <w:panose1 w:val="05010000000000000000"/>
  </w:font>
  <w:font w:name="Menlo">
    <w:panose1 w:val="05040102010807070707"/>
  </w:font>
  <w:font w:name="Courier New">
    <w:panose1 w:val="02070309020205020404"/>
  </w:font>
  <w:font w:name="Tahoma">
    <w:panose1 w:val="020B06040305040402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1096054209"/>
      <w:docPartObj>
        <w:docPartGallery w:val="Page Numbers (Bottom of Page)"/>
        <w:docPartUnique w:val="true"/>
      </w:docPartObj>
      <w:rPr/>
    </w:sdtPr>
    <w:sdtContent>
      <w:p>
        <w:pPr>
          <w:pStyle w:val="1029"/>
          <w:framePr w:hAnchor="margin" w:vAnchor="text" w:wrap="none" w:xAlign="center" w:y="1"/>
          <w:pBdr/>
          <w:spacing/>
          <w:ind/>
          <w:jc w:val="center"/>
          <w:rPr>
            <w:rStyle w:val="1050"/>
          </w:rPr>
        </w:pPr>
        <w:r>
          <w:rPr>
            <w:rStyle w:val="1050"/>
          </w:rPr>
          <w:fldChar w:fldCharType="begin"/>
        </w:r>
        <w:r>
          <w:rPr>
            <w:rStyle w:val="1050"/>
          </w:rPr>
          <w:instrText xml:space="preserve"> PAGE </w:instrText>
        </w:r>
        <w:r>
          <w:rPr>
            <w:rStyle w:val="1050"/>
          </w:rPr>
          <w:fldChar w:fldCharType="separate"/>
        </w:r>
        <w:r>
          <w:rPr>
            <w:rStyle w:val="1050"/>
          </w:rPr>
          <w:t xml:space="preserve">2</w:t>
        </w:r>
        <w:r>
          <w:rPr>
            <w:rStyle w:val="1050"/>
          </w:rPr>
          <w:fldChar w:fldCharType="end"/>
        </w:r>
        <w:r>
          <w:rPr>
            <w:rStyle w:val="1050"/>
          </w:rPr>
        </w:r>
        <w:r>
          <w:rPr>
            <w:rStyle w:val="1050"/>
          </w:rPr>
        </w:r>
      </w:p>
    </w:sdtContent>
  </w:sdt>
  <w:p>
    <w:pPr>
      <w:pStyle w:val="1029"/>
      <w:pBdr/>
      <w:spacing/>
      <w:ind w:right="360"/>
      <w:rPr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1543095534"/>
      <w:docPartObj>
        <w:docPartGallery w:val="Page Numbers (Bottom of Page)"/>
        <w:docPartUnique w:val="true"/>
      </w:docPartObj>
      <w:rPr/>
    </w:sdtPr>
    <w:sdtContent>
      <w:p>
        <w:pPr>
          <w:pStyle w:val="1029"/>
          <w:framePr w:hAnchor="margin" w:vAnchor="text" w:wrap="none" w:xAlign="center" w:y="1"/>
          <w:pBdr/>
          <w:spacing/>
          <w:ind/>
          <w:rPr>
            <w:rStyle w:val="1050"/>
          </w:rPr>
        </w:pPr>
        <w:r>
          <w:rPr>
            <w:rStyle w:val="1050"/>
          </w:rPr>
          <w:fldChar w:fldCharType="begin"/>
        </w:r>
        <w:r>
          <w:rPr>
            <w:rStyle w:val="1050"/>
          </w:rPr>
          <w:instrText xml:space="preserve"> PAGE </w:instrText>
        </w:r>
        <w:r>
          <w:rPr>
            <w:rStyle w:val="1050"/>
          </w:rPr>
          <w:fldChar w:fldCharType="end"/>
        </w:r>
        <w:r>
          <w:rPr>
            <w:rStyle w:val="1050"/>
          </w:rPr>
        </w:r>
        <w:r>
          <w:rPr>
            <w:rStyle w:val="1050"/>
          </w:rPr>
        </w:r>
      </w:p>
    </w:sdtContent>
  </w:sdt>
  <w:p>
    <w:pPr>
      <w:pStyle w:val="1029"/>
      <w:pBdr/>
      <w:spacing/>
      <w:ind w:right="360"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/>
        <w:ind/>
        <w:rPr/>
      </w:pPr>
      <w:r>
        <w:separator/>
      </w:r>
      <w:r/>
    </w:p>
  </w:footnote>
  <w:footnote w:type="continuationSeparator" w:id="0">
    <w:p>
      <w:pPr>
        <w:pBdr/>
        <w:spacing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028"/>
      <w:pBdr/>
      <w:spacing/>
      <w:ind/>
      <w:jc w:val="right"/>
      <w:rPr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9B7A3F"/>
    <w:lvl w:ilvl="0">
      <w:isLgl w:val="false"/>
      <w:lvlJc w:val="left"/>
      <w:lvlText w:val="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1">
    <w:nsid w:val="08E61DA2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">
    <w:nsid w:val="091E6637"/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rFonts w:hint="default"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">
    <w:nsid w:val="103741F9"/>
    <w:lvl w:ilvl="0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6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8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60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2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4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6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8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200"/>
      </w:pPr>
      <w:rPr>
        <w:rFonts w:hint="default" w:ascii="Wingdings" w:hAnsi="Wingdings"/>
      </w:rPr>
      <w:start w:val="1"/>
      <w:suff w:val="tab"/>
    </w:lvl>
  </w:abstractNum>
  <w:abstractNum w:abstractNumId="4">
    <w:nsid w:val="1173101F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  <w:b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">
    <w:nsid w:val="119C3327"/>
    <w:lvl w:ilvl="0">
      <w:isLgl w:val="false"/>
      <w:lvlJc w:val="left"/>
      <w:lvlText w:val="%1)"/>
      <w:numFmt w:val="decimal"/>
      <w:pPr>
        <w:pBdr/>
        <w:spacing/>
        <w:ind w:hanging="360" w:left="720"/>
      </w:pPr>
      <w:rPr>
        <w:rFonts w:hint="default"/>
        <w:b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6">
    <w:nsid w:val="15396DCE"/>
    <w:lvl w:ilvl="0">
      <w:isLgl w:val="false"/>
      <w:lvlJc w:val="left"/>
      <w:lvlText w:val="%1)"/>
      <w:numFmt w:val="decimal"/>
      <w:pPr>
        <w:pBdr/>
        <w:spacing/>
        <w:ind w:hanging="360" w:left="720"/>
      </w:pPr>
      <w:rPr>
        <w:rFonts w:hint="default"/>
        <w:b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7">
    <w:nsid w:val="170D02CA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8">
    <w:nsid w:val="196B66E3"/>
    <w:lvl w:ilvl="0">
      <w:isLgl w:val="false"/>
      <w:lvlJc w:val="left"/>
      <w:lvlText w:val="%1)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9">
    <w:nsid w:val="1E084240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0">
    <w:nsid w:val="1E6667B9"/>
    <w:lvl w:ilvl="0">
      <w:isLgl w:val="false"/>
      <w:lvlJc w:val="left"/>
      <w:lvlText w:val="%1)"/>
      <w:numFmt w:val="decimal"/>
      <w:pPr>
        <w:pBdr/>
        <w:spacing/>
        <w:ind w:hanging="360" w:left="108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80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4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6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40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40"/>
      </w:pPr>
      <w:rPr/>
      <w:start w:val="1"/>
      <w:suff w:val="tab"/>
    </w:lvl>
  </w:abstractNum>
  <w:abstractNum w:abstractNumId="11">
    <w:nsid w:val="1EFA2722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2">
    <w:nsid w:val="1F1B77FC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3">
    <w:nsid w:val="23232922"/>
    <w:lvl w:ilvl="0">
      <w:isLgl w:val="false"/>
      <w:lvlJc w:val="left"/>
      <w:lvlText w:val="%1)"/>
      <w:numFmt w:val="decimal"/>
      <w:pPr>
        <w:pBdr/>
        <w:spacing/>
        <w:ind w:hanging="360" w:left="720"/>
      </w:pPr>
      <w:rPr>
        <w:rFonts w:hint="default"/>
        <w:b w:val="0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4">
    <w:nsid w:val="24FE705A"/>
    <w:lvl w:ilvl="0">
      <w:isLgl w:val="false"/>
      <w:lvlJc w:val="left"/>
      <w:lvlText w:val="-"/>
      <w:numFmt w:val="bullet"/>
      <w:pPr>
        <w:pBdr/>
        <w:spacing/>
        <w:ind w:hanging="360" w:left="1429"/>
      </w:pPr>
      <w:rPr>
        <w:rFonts w:hint="default"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15">
    <w:nsid w:val="2530551D"/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rFonts w:hint="default"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6">
    <w:nsid w:val="31247226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7">
    <w:nsid w:val="34C36313"/>
    <w:lvl w:ilvl="0">
      <w:isLgl w:val="false"/>
      <w:lvlJc w:val="left"/>
      <w:lvlText w:val="%1)"/>
      <w:numFmt w:val="decimal"/>
      <w:pPr>
        <w:pBdr/>
        <w:spacing/>
        <w:ind w:hanging="360" w:left="720"/>
      </w:pPr>
      <w:rPr>
        <w:rFonts w:hint="default"/>
        <w:b w:val="0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8">
    <w:nsid w:val="3D151E92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9">
    <w:nsid w:val="41AD548E"/>
    <w:lvl w:ilvl="0">
      <w:isLgl w:val="false"/>
      <w:lvlJc w:val="left"/>
      <w:lvlText w:val="%1."/>
      <w:numFmt w:val="decimal"/>
      <w:pPr>
        <w:pBdr/>
        <w:spacing/>
        <w:ind w:hanging="420" w:left="114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80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4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6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40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40"/>
      </w:pPr>
      <w:rPr/>
      <w:start w:val="1"/>
      <w:suff w:val="tab"/>
    </w:lvl>
  </w:abstractNum>
  <w:abstractNum w:abstractNumId="20">
    <w:nsid w:val="467F2FE7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1">
    <w:nsid w:val="46D76AA7"/>
    <w:lvl w:ilvl="0">
      <w:isLgl w:val="false"/>
      <w:lvlJc w:val="left"/>
      <w:lvlText w:val="%1"/>
      <w:numFmt w:val="decimal"/>
      <w:pPr>
        <w:pBdr/>
        <w:spacing/>
        <w:ind w:hanging="360" w:left="720"/>
      </w:pPr>
      <w:rPr>
        <w:rFonts w:hint="default"/>
      </w:rPr>
      <w:start w:val="3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2">
    <w:nsid w:val="492D7E86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  <w:b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3">
    <w:nsid w:val="4E3D368A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4">
    <w:nsid w:val="4FB17FD0"/>
    <w:lvl w:ilvl="0">
      <w:isLgl w:val="false"/>
      <w:lvlJc w:val="left"/>
      <w:lvlText w:val="%1."/>
      <w:numFmt w:val="decimal"/>
      <w:pPr>
        <w:pBdr/>
        <w:spacing/>
        <w:ind w:hanging="360" w:left="108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80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4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6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40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40"/>
      </w:pPr>
      <w:rPr/>
      <w:start w:val="1"/>
      <w:suff w:val="tab"/>
    </w:lvl>
  </w:abstractNum>
  <w:abstractNum w:abstractNumId="25">
    <w:nsid w:val="50645DB6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6">
    <w:nsid w:val="545459EF"/>
    <w:lvl w:ilvl="0">
      <w:isLgl w:val="false"/>
      <w:lvlJc w:val="left"/>
      <w:lvlText w:val="-"/>
      <w:numFmt w:val="bullet"/>
      <w:pPr>
        <w:pBdr/>
        <w:spacing/>
        <w:ind w:hanging="360" w:left="1069"/>
      </w:pPr>
      <w:rPr>
        <w:rFonts w:hint="default" w:ascii="Times New Roman" w:hAnsi="Times New Roman" w:eastAsia="Times New Roman" w:cs="Times New Roman"/>
      </w:rPr>
      <w:start w:val="3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78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50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22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94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66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38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10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829"/>
      </w:pPr>
      <w:rPr>
        <w:rFonts w:hint="default" w:ascii="Wingdings" w:hAnsi="Wingdings"/>
      </w:rPr>
      <w:start w:val="1"/>
      <w:suff w:val="tab"/>
    </w:lvl>
  </w:abstractNum>
  <w:abstractNum w:abstractNumId="27">
    <w:nsid w:val="55335773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8">
    <w:nsid w:val="57261398"/>
    <w:lvl w:ilvl="0">
      <w:isLgl w:val="false"/>
      <w:lvlJc w:val="left"/>
      <w:lvlText w:val="%1)"/>
      <w:numFmt w:val="decimal"/>
      <w:pPr>
        <w:pBdr/>
        <w:spacing/>
        <w:ind w:hanging="360" w:left="144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6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8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0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2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4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6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8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00"/>
      </w:pPr>
      <w:rPr/>
      <w:start w:val="1"/>
      <w:suff w:val="tab"/>
    </w:lvl>
  </w:abstractNum>
  <w:abstractNum w:abstractNumId="29">
    <w:nsid w:val="59A8402B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0">
    <w:nsid w:val="5F14446C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1">
    <w:nsid w:val="60C52B12"/>
    <w:lvl w:ilvl="0">
      <w:isLgl w:val="false"/>
      <w:lvlJc w:val="left"/>
      <w:lvlText w:val="-"/>
      <w:numFmt w:val="bullet"/>
      <w:pPr>
        <w:pBdr/>
        <w:spacing/>
        <w:ind w:hanging="360" w:left="1069"/>
      </w:pPr>
      <w:rPr>
        <w:rFonts w:hint="default" w:ascii="Times New Roman" w:hAnsi="Times New Roman" w:eastAsia="Times New Roman" w:cs="Times New Roman"/>
      </w:rPr>
      <w:start w:val="3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78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50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22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94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66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38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10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829"/>
      </w:pPr>
      <w:rPr>
        <w:rFonts w:hint="default" w:ascii="Wingdings" w:hAnsi="Wingdings"/>
      </w:rPr>
      <w:start w:val="1"/>
      <w:suff w:val="tab"/>
    </w:lvl>
  </w:abstractNum>
  <w:abstractNum w:abstractNumId="32">
    <w:nsid w:val="64BB2695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33">
    <w:nsid w:val="6546731A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4">
    <w:nsid w:val="660C345D"/>
    <w:lvl w:ilvl="0">
      <w:isLgl w:val="false"/>
      <w:lvlJc w:val="left"/>
      <w:lvlText w:val="%1)"/>
      <w:numFmt w:val="decimal"/>
      <w:pPr>
        <w:pBdr/>
        <w:tabs>
          <w:tab w:val="num" w:leader="none" w:pos="720"/>
        </w:tabs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5">
    <w:nsid w:val="6944246C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6">
    <w:nsid w:val="73346E3C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7">
    <w:nsid w:val="77BF3E27"/>
    <w:lvl w:ilvl="0">
      <w:isLgl w:val="false"/>
      <w:lvlJc w:val="left"/>
      <w:lvlText w:val="%1."/>
      <w:numFmt w:val="decimal"/>
      <w:pPr>
        <w:pBdr/>
        <w:spacing/>
        <w:ind w:hanging="360" w:left="360"/>
      </w:pPr>
      <w:rPr>
        <w:rFonts w:hint="default"/>
        <w:b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0"/>
      </w:pPr>
      <w:rPr/>
      <w:start w:val="1"/>
      <w:suff w:val="tab"/>
    </w:lvl>
  </w:abstractNum>
  <w:abstractNum w:abstractNumId="38">
    <w:nsid w:val="7A1708C7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9">
    <w:nsid w:val="5F485145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0">
    <w:nsid w:val="6C5D11A9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1">
    <w:nsid w:val="1CCF948D"/>
    <w:lvl w:ilvl="0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6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2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8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2">
    <w:nsid w:val="0C5E91C0"/>
    <w:lvl w:ilvl="0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3">
    <w:nsid w:val="362FD7CE"/>
    <w:lvl w:ilvl="0">
      <w:isLgl w:val="false"/>
      <w:lvlJc w:val="left"/>
      <w:lvlText w:val="·"/>
      <w:numFmt w:val="bullet"/>
      <w:pPr>
        <w:pBdr/>
        <w:spacing/>
        <w:ind w:firstLine="709" w:left="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4">
    <w:nsid w:val="019FFB3D"/>
    <w:lvl w:ilvl="0">
      <w:isLgl w:val="false"/>
      <w:lvlJc w:val="left"/>
      <w:lvlText w:val="·"/>
      <w:numFmt w:val="bullet"/>
      <w:pPr>
        <w:pBdr/>
        <w:spacing/>
        <w:ind w:firstLine="709" w:left="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5">
    <w:nsid w:val="44918AEE"/>
    <w:lvl w:ilvl="0">
      <w:isLgl w:val="false"/>
      <w:lvlJc w:val="left"/>
      <w:lvlText w:val="·"/>
      <w:numFmt w:val="bullet"/>
      <w:pPr>
        <w:pBdr/>
        <w:spacing/>
        <w:ind w:firstLine="709" w:left="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6">
    <w:nsid w:val="120E9408"/>
    <w:lvl w:ilvl="0">
      <w:isLgl w:val="false"/>
      <w:lvlJc w:val="left"/>
      <w:lvlText w:val="·"/>
      <w:numFmt w:val="bullet"/>
      <w:pPr>
        <w:pBdr/>
        <w:spacing/>
        <w:ind w:firstLine="709" w:left="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7">
    <w:nsid w:val="5FA39797"/>
    <w:lvl w:ilvl="0">
      <w:isLgl w:val="false"/>
      <w:lvlJc w:val="left"/>
      <w:lvlText w:val="·"/>
      <w:numFmt w:val="bullet"/>
      <w:pPr>
        <w:pBdr/>
        <w:spacing/>
        <w:ind w:firstLine="709" w:left="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2"/>
  </w:num>
  <w:num w:numId="2">
    <w:abstractNumId w:val="30"/>
  </w:num>
  <w:num w:numId="3">
    <w:abstractNumId w:val="8"/>
  </w:num>
  <w:num w:numId="4">
    <w:abstractNumId w:val="10"/>
  </w:num>
  <w:num w:numId="5">
    <w:abstractNumId w:val="20"/>
  </w:num>
  <w:num w:numId="6">
    <w:abstractNumId w:val="18"/>
  </w:num>
  <w:num w:numId="7">
    <w:abstractNumId w:val="24"/>
  </w:num>
  <w:num w:numId="8">
    <w:abstractNumId w:val="38"/>
  </w:num>
  <w:num w:numId="9">
    <w:abstractNumId w:val="22"/>
  </w:num>
  <w:num w:numId="10">
    <w:abstractNumId w:val="6"/>
  </w:num>
  <w:num w:numId="11">
    <w:abstractNumId w:val="4"/>
  </w:num>
  <w:num w:numId="12">
    <w:abstractNumId w:val="5"/>
  </w:num>
  <w:num w:numId="13">
    <w:abstractNumId w:val="11"/>
  </w:num>
  <w:num w:numId="14">
    <w:abstractNumId w:val="37"/>
  </w:num>
  <w:num w:numId="15">
    <w:abstractNumId w:val="17"/>
  </w:num>
  <w:num w:numId="16">
    <w:abstractNumId w:val="25"/>
  </w:num>
  <w:num w:numId="17">
    <w:abstractNumId w:val="13"/>
  </w:num>
  <w:num w:numId="18">
    <w:abstractNumId w:val="3"/>
  </w:num>
  <w:num w:numId="19">
    <w:abstractNumId w:val="32"/>
  </w:num>
  <w:num w:numId="20">
    <w:abstractNumId w:val="34"/>
  </w:num>
  <w:num w:numId="21">
    <w:abstractNumId w:val="7"/>
  </w:num>
  <w:num w:numId="22">
    <w:abstractNumId w:val="2"/>
  </w:num>
  <w:num w:numId="23">
    <w:abstractNumId w:val="21"/>
  </w:num>
  <w:num w:numId="24">
    <w:abstractNumId w:val="15"/>
  </w:num>
  <w:num w:numId="25">
    <w:abstractNumId w:val="14"/>
  </w:num>
  <w:num w:numId="26">
    <w:abstractNumId w:val="28"/>
  </w:num>
  <w:num w:numId="27">
    <w:abstractNumId w:val="19"/>
  </w:num>
  <w:num w:numId="28">
    <w:abstractNumId w:val="1"/>
  </w:num>
  <w:num w:numId="29">
    <w:abstractNumId w:val="9"/>
  </w:num>
  <w:num w:numId="30">
    <w:abstractNumId w:val="36"/>
  </w:num>
  <w:num w:numId="31">
    <w:abstractNumId w:val="0"/>
  </w:num>
  <w:num w:numId="32">
    <w:abstractNumId w:val="35"/>
  </w:num>
  <w:num w:numId="33">
    <w:abstractNumId w:val="23"/>
  </w:num>
  <w:num w:numId="34">
    <w:abstractNumId w:val="29"/>
  </w:num>
  <w:num w:numId="35">
    <w:abstractNumId w:val="27"/>
  </w:num>
  <w:num w:numId="36">
    <w:abstractNumId w:val="33"/>
  </w:num>
  <w:num w:numId="37">
    <w:abstractNumId w:val="16"/>
  </w:num>
  <w:num w:numId="38">
    <w:abstractNumId w:val="26"/>
  </w:num>
  <w:num w:numId="39">
    <w:abstractNumId w:val="31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lang w:val="ru-RU" w:eastAsia="ru-RU" w:bidi="ar-SA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855">
    <w:name w:val="Table Grid Light"/>
    <w:basedOn w:val="1024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Plain Table 1"/>
    <w:basedOn w:val="1024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Plain Table 2"/>
    <w:basedOn w:val="1024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Plain Table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Plain Table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Plain Table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Grid Table 1 Light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Grid Table 1 Light 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Grid Table 1 Light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Grid Table 1 Light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Grid Table 1 Light 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Grid Table 1 Light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Grid Table 1 Light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Grid Table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Grid Table 2 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Grid Table 2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Grid Table 2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Grid Table 2 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Grid Table 2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Grid Table 2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Grid Table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Grid Table 3 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Grid Table 3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Grid Table 3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Grid Table 3 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Grid Table 3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Grid Table 3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Grid Table 4"/>
    <w:basedOn w:val="10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Grid Table 4 - Accent 1"/>
    <w:basedOn w:val="10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Grid Table 4 - Accent 2"/>
    <w:basedOn w:val="10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Grid Table 4 - Accent 3"/>
    <w:basedOn w:val="10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Grid Table 4 - Accent 4"/>
    <w:basedOn w:val="10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Grid Table 4 - Accent 5"/>
    <w:basedOn w:val="10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Grid Table 4 - Accent 6"/>
    <w:basedOn w:val="10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Grid Table 5 Dark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Grid Table 5 Dark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3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Grid Table 5 Dark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Grid Table 5 Dark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Grid Table 5 Dark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Grid Table 5 Dark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eebf6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Grid Table 5 Dark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Grid Table 6 Colorful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Grid Table 6 Colorful 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Grid Table 6 Colorful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Grid Table 6 Colorful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Grid Table 6 Colorful 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Grid Table 6 Colorful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2">
    <w:name w:val="Grid Table 6 Colorful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Grid Table 7 Colorful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4">
    <w:name w:val="Grid Table 7 Colorful 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5">
    <w:name w:val="Grid Table 7 Colorful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>
    <w:name w:val="Grid Table 7 Colorful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Grid Table 7 Colorful 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Grid Table 7 Colorful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>
    <w:name w:val="Grid Table 7 Colorful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>
    <w:name w:val="List Table 1 Light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>
    <w:name w:val="List Table 1 Light 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>
    <w:name w:val="List Table 1 Light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3">
    <w:name w:val="List Table 1 Light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4">
    <w:name w:val="List Table 1 Light 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5">
    <w:name w:val="List Table 1 Light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6">
    <w:name w:val="List Table 1 Light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7">
    <w:name w:val="List Table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8">
    <w:name w:val="List Table 2 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9">
    <w:name w:val="List Table 2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0">
    <w:name w:val="List Table 2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">
    <w:name w:val="List Table 2 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">
    <w:name w:val="List Table 2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">
    <w:name w:val="List Table 2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">
    <w:name w:val="List Table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">
    <w:name w:val="List Table 3 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6">
    <w:name w:val="List Table 3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">
    <w:name w:val="List Table 3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8">
    <w:name w:val="List Table 3 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9">
    <w:name w:val="List Table 3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0">
    <w:name w:val="List Table 3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1">
    <w:name w:val="List Table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2">
    <w:name w:val="List Table 4 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">
    <w:name w:val="List Table 4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4">
    <w:name w:val="List Table 4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List Table 4 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List Table 4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List Table 4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List Table 5 Dark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9">
    <w:name w:val="List Table 5 Dark 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0">
    <w:name w:val="List Table 5 Dark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1">
    <w:name w:val="List Table 5 Dark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2">
    <w:name w:val="List Table 5 Dark 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3">
    <w:name w:val="List Table 5 Dark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3e6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4">
    <w:name w:val="List Table 5 Dark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5">
    <w:name w:val="List Table 6 Colorful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6">
    <w:name w:val="List Table 6 Colorful 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7">
    <w:name w:val="List Table 6 Colorful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>
    <w:name w:val="List Table 6 Colorful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9">
    <w:name w:val="List Table 6 Colorful 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0">
    <w:name w:val="List Table 6 Colorful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1">
    <w:name w:val="List Table 6 Colorful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2">
    <w:name w:val="List Table 7 Colorful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3">
    <w:name w:val="List Table 7 Colorful 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4">
    <w:name w:val="List Table 7 Colorful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5">
    <w:name w:val="List Table 7 Colorful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6">
    <w:name w:val="List Table 7 Colorful 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7">
    <w:name w:val="List Table 7 Colorful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8">
    <w:name w:val="List Table 7 Colorful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9">
    <w:name w:val="Lined - Accent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0">
    <w:name w:val="Lined - Accent 1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1">
    <w:name w:val="Lined - Accent 2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2">
    <w:name w:val="Lined - Accent 3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3">
    <w:name w:val="Lined - Accent 4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4">
    <w:name w:val="Lined - Accent 5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5">
    <w:name w:val="Lined - Accent 6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6">
    <w:name w:val="Bordered &amp; Lined - Accent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7">
    <w:name w:val="Bordered &amp; Lined - Accent 1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8">
    <w:name w:val="Bordered &amp; Lined - Accent 2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9">
    <w:name w:val="Bordered &amp; Lined - Accent 3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0">
    <w:name w:val="Bordered &amp; Lined - Accent 4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1">
    <w:name w:val="Bordered &amp; Lined - Accent 5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2">
    <w:name w:val="Bordered &amp; Lined - Accent 6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3">
    <w:name w:val="Bordered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4">
    <w:name w:val="Bordered 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5">
    <w:name w:val="Bordered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6">
    <w:name w:val="Bordered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7">
    <w:name w:val="Bordered 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8">
    <w:name w:val="Bordered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9">
    <w:name w:val="Bordered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80">
    <w:name w:val="Heading 3"/>
    <w:basedOn w:val="1018"/>
    <w:next w:val="1018"/>
    <w:link w:val="987"/>
    <w:uiPriority w:val="9"/>
    <w:unhideWhenUsed/>
    <w:qFormat/>
    <w:pPr>
      <w:keepNext w:val="true"/>
      <w:keepLines w:val="true"/>
      <w:pBdr/>
      <w:spacing w:after="80" w:before="160"/>
      <w:ind w:left="2126"/>
      <w:outlineLvl w:val="2"/>
    </w:pPr>
    <w:rPr>
      <w:rFonts w:ascii="Times New Roman" w:hAnsi="Times New Roman" w:eastAsia="Times New Roman" w:cs="Times New Roman"/>
      <w:b/>
      <w:bCs/>
      <w:color w:val="0f4761" w:themeColor="text1"/>
      <w:sz w:val="28"/>
      <w:szCs w:val="28"/>
    </w:rPr>
  </w:style>
  <w:style w:type="paragraph" w:styleId="981">
    <w:name w:val="Heading 5"/>
    <w:basedOn w:val="1018"/>
    <w:next w:val="1018"/>
    <w:link w:val="989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982">
    <w:name w:val="Heading 6"/>
    <w:basedOn w:val="1018"/>
    <w:next w:val="1018"/>
    <w:link w:val="990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983">
    <w:name w:val="Heading 8"/>
    <w:basedOn w:val="1018"/>
    <w:next w:val="1018"/>
    <w:link w:val="992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984">
    <w:name w:val="Heading 9"/>
    <w:basedOn w:val="1018"/>
    <w:next w:val="1018"/>
    <w:link w:val="993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985">
    <w:name w:val="Heading 1 Char"/>
    <w:basedOn w:val="1023"/>
    <w:link w:val="101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986">
    <w:name w:val="Heading 2 Char"/>
    <w:basedOn w:val="1023"/>
    <w:link w:val="102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987">
    <w:name w:val="Heading 3 Char"/>
    <w:link w:val="980"/>
    <w:uiPriority w:val="9"/>
    <w:pPr>
      <w:pBdr/>
      <w:spacing/>
      <w:ind/>
    </w:pPr>
    <w:rPr>
      <w:rFonts w:ascii="Times New Roman" w:hAnsi="Times New Roman" w:eastAsia="Times New Roman" w:cs="Times New Roman"/>
      <w:b/>
      <w:bCs/>
      <w:color w:val="000000" w:themeColor="text1"/>
    </w:rPr>
  </w:style>
  <w:style w:type="character" w:styleId="988">
    <w:name w:val="Heading 4 Char"/>
    <w:basedOn w:val="1023"/>
    <w:link w:val="102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989">
    <w:name w:val="Heading 5 Char"/>
    <w:basedOn w:val="1023"/>
    <w:link w:val="98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990">
    <w:name w:val="Heading 6 Char"/>
    <w:basedOn w:val="1023"/>
    <w:link w:val="982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991">
    <w:name w:val="Heading 7 Char"/>
    <w:basedOn w:val="1023"/>
    <w:link w:val="1022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92">
    <w:name w:val="Heading 8 Char"/>
    <w:basedOn w:val="1023"/>
    <w:link w:val="983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93">
    <w:name w:val="Heading 9 Char"/>
    <w:basedOn w:val="1023"/>
    <w:link w:val="984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94">
    <w:name w:val="Title Char"/>
    <w:basedOn w:val="1023"/>
    <w:link w:val="1054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95">
    <w:name w:val="Subtitle"/>
    <w:basedOn w:val="1018"/>
    <w:next w:val="1018"/>
    <w:link w:val="996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96">
    <w:name w:val="Subtitle Char"/>
    <w:basedOn w:val="1023"/>
    <w:link w:val="995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97">
    <w:name w:val="Quote"/>
    <w:basedOn w:val="1018"/>
    <w:next w:val="1018"/>
    <w:link w:val="998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98">
    <w:name w:val="Quote Char"/>
    <w:basedOn w:val="1023"/>
    <w:link w:val="997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99">
    <w:name w:val="Intense Emphasis"/>
    <w:basedOn w:val="1023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000">
    <w:name w:val="Intense Quote"/>
    <w:basedOn w:val="1018"/>
    <w:next w:val="1018"/>
    <w:link w:val="1001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001">
    <w:name w:val="Intense Quote Char"/>
    <w:basedOn w:val="1023"/>
    <w:link w:val="1000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002">
    <w:name w:val="Intense Reference"/>
    <w:basedOn w:val="1023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003">
    <w:name w:val="No Spacing"/>
    <w:basedOn w:val="1018"/>
    <w:uiPriority w:val="1"/>
    <w:qFormat/>
    <w:pPr>
      <w:pBdr/>
      <w:spacing w:after="0" w:line="240" w:lineRule="auto"/>
      <w:ind/>
    </w:pPr>
  </w:style>
  <w:style w:type="character" w:styleId="1004">
    <w:name w:val="Subtle Emphasis"/>
    <w:basedOn w:val="1023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005">
    <w:name w:val="Subtle Reference"/>
    <w:basedOn w:val="1023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006">
    <w:name w:val="Book Title"/>
    <w:basedOn w:val="1023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1007">
    <w:name w:val="Header Char"/>
    <w:basedOn w:val="1023"/>
    <w:link w:val="1028"/>
    <w:uiPriority w:val="99"/>
    <w:pPr>
      <w:pBdr/>
      <w:spacing/>
      <w:ind/>
    </w:pPr>
  </w:style>
  <w:style w:type="character" w:styleId="1008">
    <w:name w:val="Footer Char"/>
    <w:basedOn w:val="1023"/>
    <w:link w:val="1029"/>
    <w:uiPriority w:val="99"/>
    <w:pPr>
      <w:pBdr/>
      <w:spacing/>
      <w:ind/>
    </w:pPr>
  </w:style>
  <w:style w:type="paragraph" w:styleId="1009">
    <w:name w:val="Caption"/>
    <w:basedOn w:val="1018"/>
    <w:next w:val="1018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010">
    <w:name w:val="footnote text"/>
    <w:basedOn w:val="1018"/>
    <w:link w:val="101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11">
    <w:name w:val="Footnote Text Char"/>
    <w:basedOn w:val="1023"/>
    <w:link w:val="1010"/>
    <w:uiPriority w:val="99"/>
    <w:semiHidden/>
    <w:pPr>
      <w:pBdr/>
      <w:spacing/>
      <w:ind/>
    </w:pPr>
    <w:rPr>
      <w:sz w:val="20"/>
      <w:szCs w:val="20"/>
    </w:rPr>
  </w:style>
  <w:style w:type="character" w:styleId="1012">
    <w:name w:val="footnote reference"/>
    <w:basedOn w:val="1023"/>
    <w:uiPriority w:val="99"/>
    <w:semiHidden/>
    <w:unhideWhenUsed/>
    <w:pPr>
      <w:pBdr/>
      <w:spacing/>
      <w:ind/>
    </w:pPr>
    <w:rPr>
      <w:vertAlign w:val="superscript"/>
    </w:rPr>
  </w:style>
  <w:style w:type="paragraph" w:styleId="1013">
    <w:name w:val="endnote text"/>
    <w:basedOn w:val="1018"/>
    <w:link w:val="101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14">
    <w:name w:val="Endnote Text Char"/>
    <w:basedOn w:val="1023"/>
    <w:link w:val="1013"/>
    <w:uiPriority w:val="99"/>
    <w:semiHidden/>
    <w:pPr>
      <w:pBdr/>
      <w:spacing/>
      <w:ind/>
    </w:pPr>
    <w:rPr>
      <w:sz w:val="20"/>
      <w:szCs w:val="20"/>
    </w:rPr>
  </w:style>
  <w:style w:type="character" w:styleId="1015">
    <w:name w:val="endnote reference"/>
    <w:basedOn w:val="1023"/>
    <w:uiPriority w:val="99"/>
    <w:semiHidden/>
    <w:unhideWhenUsed/>
    <w:pPr>
      <w:pBdr/>
      <w:spacing/>
      <w:ind/>
    </w:pPr>
    <w:rPr>
      <w:vertAlign w:val="superscript"/>
    </w:rPr>
  </w:style>
  <w:style w:type="character" w:styleId="1016">
    <w:name w:val="Placeholder Text"/>
    <w:basedOn w:val="1023"/>
    <w:uiPriority w:val="99"/>
    <w:semiHidden/>
    <w:pPr>
      <w:pBdr/>
      <w:spacing/>
      <w:ind/>
    </w:pPr>
    <w:rPr>
      <w:color w:val="666666"/>
    </w:rPr>
  </w:style>
  <w:style w:type="paragraph" w:styleId="1017">
    <w:name w:val="table of figures"/>
    <w:basedOn w:val="1018"/>
    <w:next w:val="1018"/>
    <w:uiPriority w:val="99"/>
    <w:unhideWhenUsed/>
    <w:pPr>
      <w:pBdr/>
      <w:spacing w:after="0" w:afterAutospacing="0"/>
      <w:ind/>
    </w:pPr>
  </w:style>
  <w:style w:type="paragraph" w:styleId="1018" w:default="1">
    <w:name w:val="Normal"/>
    <w:qFormat/>
    <w:pPr>
      <w:pBdr/>
      <w:spacing/>
      <w:ind/>
    </w:pPr>
  </w:style>
  <w:style w:type="paragraph" w:styleId="1019">
    <w:name w:val="Heading 1"/>
    <w:basedOn w:val="1018"/>
    <w:next w:val="1018"/>
    <w:link w:val="1037"/>
    <w:uiPriority w:val="9"/>
    <w:qFormat/>
    <w:pPr>
      <w:keepNext w:val="true"/>
      <w:keepLines w:val="true"/>
      <w:pBdr/>
      <w:spacing w:line="360" w:lineRule="auto"/>
      <w:ind w:firstLine="709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1020">
    <w:name w:val="Heading 2"/>
    <w:basedOn w:val="1019"/>
    <w:next w:val="1018"/>
    <w:link w:val="1053"/>
    <w:unhideWhenUsed/>
    <w:qFormat/>
    <w:pPr>
      <w:pBdr/>
      <w:spacing/>
      <w:ind w:firstLine="720" w:left="720"/>
      <w:jc w:val="both"/>
    </w:pPr>
  </w:style>
  <w:style w:type="paragraph" w:styleId="1021">
    <w:name w:val="Heading 4"/>
    <w:basedOn w:val="1018"/>
    <w:next w:val="1018"/>
    <w:link w:val="1061"/>
    <w:semiHidden/>
    <w:unhideWhenUsed/>
    <w:qFormat/>
    <w:pPr>
      <w:keepNext w:val="true"/>
      <w:keepLines w:val="true"/>
      <w:pBdr/>
      <w:spacing w:before="40"/>
      <w:ind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1022">
    <w:name w:val="Heading 7"/>
    <w:basedOn w:val="1018"/>
    <w:next w:val="1018"/>
    <w:link w:val="1060"/>
    <w:semiHidden/>
    <w:unhideWhenUsed/>
    <w:qFormat/>
    <w:pPr>
      <w:keepNext w:val="true"/>
      <w:keepLines w:val="true"/>
      <w:pBdr/>
      <w:spacing w:before="40"/>
      <w:ind/>
      <w:outlineLvl w:val="6"/>
    </w:pPr>
    <w:rPr>
      <w:rFonts w:asciiTheme="majorHAnsi" w:hAnsiTheme="majorHAnsi" w:eastAsiaTheme="majorEastAsia" w:cstheme="majorBidi"/>
      <w:i/>
      <w:iCs/>
      <w:color w:val="1f3763" w:themeColor="accent1" w:themeShade="7F"/>
    </w:rPr>
  </w:style>
  <w:style w:type="character" w:styleId="1023" w:default="1">
    <w:name w:val="Default Paragraph Font"/>
    <w:uiPriority w:val="1"/>
    <w:unhideWhenUsed/>
    <w:pPr>
      <w:pBdr/>
      <w:spacing/>
      <w:ind/>
    </w:pPr>
  </w:style>
  <w:style w:type="table" w:styleId="1024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025" w:default="1">
    <w:name w:val="No List"/>
    <w:uiPriority w:val="99"/>
    <w:semiHidden/>
    <w:unhideWhenUsed/>
    <w:pPr>
      <w:pBdr/>
      <w:spacing/>
      <w:ind/>
    </w:pPr>
  </w:style>
  <w:style w:type="paragraph" w:styleId="1026" w:customStyle="1">
    <w:name w:val="Обычный1"/>
    <w:pPr>
      <w:widowControl w:val="false"/>
      <w:pBdr/>
      <w:spacing/>
      <w:ind/>
    </w:pPr>
  </w:style>
  <w:style w:type="paragraph" w:styleId="1027" w:customStyle="1">
    <w:name w:val="Название"/>
    <w:basedOn w:val="1018"/>
    <w:qFormat/>
    <w:pPr>
      <w:pBdr/>
      <w:spacing/>
      <w:ind/>
      <w:jc w:val="center"/>
    </w:pPr>
    <w:rPr>
      <w:i/>
      <w:sz w:val="26"/>
    </w:rPr>
  </w:style>
  <w:style w:type="paragraph" w:styleId="1028">
    <w:name w:val="Header"/>
    <w:basedOn w:val="1018"/>
    <w:pPr>
      <w:pBdr/>
      <w:tabs>
        <w:tab w:val="center" w:leader="none" w:pos="4153"/>
        <w:tab w:val="right" w:leader="none" w:pos="8306"/>
      </w:tabs>
      <w:spacing/>
      <w:ind/>
    </w:pPr>
  </w:style>
  <w:style w:type="paragraph" w:styleId="1029">
    <w:name w:val="Footer"/>
    <w:basedOn w:val="1018"/>
    <w:pPr>
      <w:pBdr/>
      <w:tabs>
        <w:tab w:val="center" w:leader="none" w:pos="4153"/>
        <w:tab w:val="right" w:leader="none" w:pos="8306"/>
      </w:tabs>
      <w:spacing/>
      <w:ind/>
    </w:pPr>
  </w:style>
  <w:style w:type="paragraph" w:styleId="1030">
    <w:name w:val="Document Map"/>
    <w:basedOn w:val="1018"/>
    <w:link w:val="1031"/>
    <w:pPr>
      <w:pBdr/>
      <w:spacing/>
      <w:ind/>
    </w:pPr>
    <w:rPr>
      <w:rFonts w:ascii="Tahoma" w:hAnsi="Tahoma" w:cs="Tahoma"/>
      <w:sz w:val="16"/>
      <w:szCs w:val="16"/>
    </w:rPr>
  </w:style>
  <w:style w:type="character" w:styleId="1031" w:customStyle="1">
    <w:name w:val="Схема документа Знак"/>
    <w:link w:val="1030"/>
    <w:pPr>
      <w:pBdr/>
      <w:spacing/>
      <w:ind/>
    </w:pPr>
    <w:rPr>
      <w:rFonts w:ascii="Tahoma" w:hAnsi="Tahoma" w:cs="Tahoma"/>
      <w:sz w:val="16"/>
      <w:szCs w:val="16"/>
    </w:rPr>
  </w:style>
  <w:style w:type="paragraph" w:styleId="1032">
    <w:name w:val="Normal (Web)"/>
    <w:basedOn w:val="1018"/>
    <w:uiPriority w:val="99"/>
    <w:unhideWhenUsed/>
    <w:pPr>
      <w:pBdr/>
      <w:spacing w:after="100" w:afterAutospacing="1" w:before="100" w:beforeAutospacing="1"/>
      <w:ind/>
    </w:pPr>
    <w:rPr>
      <w:sz w:val="24"/>
      <w:szCs w:val="24"/>
    </w:rPr>
  </w:style>
  <w:style w:type="paragraph" w:styleId="1033">
    <w:name w:val="HTML Preformatted"/>
    <w:basedOn w:val="1018"/>
    <w:link w:val="1034"/>
    <w:uiPriority w:val="99"/>
    <w:unhideWhenUsed/>
    <w:pPr>
      <w:pBdr/>
      <w:tabs>
        <w:tab w:val="left" w:leader="none" w:pos="916"/>
        <w:tab w:val="left" w:leader="none" w:pos="1832"/>
        <w:tab w:val="left" w:leader="none" w:pos="2748"/>
        <w:tab w:val="left" w:leader="none" w:pos="3664"/>
        <w:tab w:val="left" w:leader="none" w:pos="4580"/>
        <w:tab w:val="left" w:leader="none" w:pos="5496"/>
        <w:tab w:val="left" w:leader="none" w:pos="6412"/>
        <w:tab w:val="left" w:leader="none" w:pos="7328"/>
        <w:tab w:val="left" w:leader="none" w:pos="8244"/>
        <w:tab w:val="left" w:leader="none" w:pos="9160"/>
        <w:tab w:val="left" w:leader="none" w:pos="10076"/>
        <w:tab w:val="left" w:leader="none" w:pos="10992"/>
        <w:tab w:val="left" w:leader="none" w:pos="11908"/>
        <w:tab w:val="left" w:leader="none" w:pos="12824"/>
        <w:tab w:val="left" w:leader="none" w:pos="13740"/>
        <w:tab w:val="left" w:leader="none" w:pos="14656"/>
      </w:tabs>
      <w:spacing/>
      <w:ind/>
    </w:pPr>
    <w:rPr>
      <w:rFonts w:ascii="Courier New" w:hAnsi="Courier New" w:cs="Courier New"/>
    </w:rPr>
  </w:style>
  <w:style w:type="character" w:styleId="1034" w:customStyle="1">
    <w:name w:val="Стандартный HTML Знак"/>
    <w:basedOn w:val="1023"/>
    <w:link w:val="1033"/>
    <w:uiPriority w:val="99"/>
    <w:pPr>
      <w:pBdr/>
      <w:spacing/>
      <w:ind/>
    </w:pPr>
    <w:rPr>
      <w:rFonts w:ascii="Courier New" w:hAnsi="Courier New" w:cs="Courier New"/>
    </w:rPr>
  </w:style>
  <w:style w:type="paragraph" w:styleId="1035">
    <w:name w:val="List Paragraph"/>
    <w:basedOn w:val="1018"/>
    <w:uiPriority w:val="34"/>
    <w:qFormat/>
    <w:pPr>
      <w:pBdr/>
      <w:spacing/>
      <w:ind w:left="720"/>
      <w:contextualSpacing w:val="true"/>
    </w:pPr>
  </w:style>
  <w:style w:type="character" w:styleId="1036">
    <w:name w:val="Strong"/>
    <w:basedOn w:val="1023"/>
    <w:uiPriority w:val="22"/>
    <w:qFormat/>
    <w:pPr>
      <w:pBdr/>
      <w:spacing/>
      <w:ind/>
    </w:pPr>
    <w:rPr>
      <w:b/>
      <w:bCs/>
    </w:rPr>
  </w:style>
  <w:style w:type="character" w:styleId="1037" w:customStyle="1">
    <w:name w:val="Заголовок 1 Знак"/>
    <w:basedOn w:val="1023"/>
    <w:link w:val="1019"/>
    <w:uiPriority w:val="9"/>
    <w:pPr>
      <w:pBdr/>
      <w:spacing/>
      <w:ind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1038">
    <w:name w:val="TOC Heading"/>
    <w:basedOn w:val="1019"/>
    <w:next w:val="1018"/>
    <w:uiPriority w:val="39"/>
    <w:unhideWhenUsed/>
    <w:qFormat/>
    <w:pPr>
      <w:pBdr/>
      <w:spacing w:before="480" w:line="276" w:lineRule="auto"/>
      <w:ind/>
      <w:outlineLvl w:val="9"/>
    </w:pPr>
    <w:rPr>
      <w:b w:val="0"/>
      <w:bCs/>
      <w:szCs w:val="28"/>
    </w:rPr>
  </w:style>
  <w:style w:type="paragraph" w:styleId="1039">
    <w:name w:val="toc 1"/>
    <w:basedOn w:val="1018"/>
    <w:next w:val="1018"/>
    <w:uiPriority w:val="39"/>
    <w:pPr>
      <w:pBdr/>
      <w:spacing w:before="120"/>
      <w:ind/>
    </w:pPr>
    <w:rPr>
      <w:rFonts w:asciiTheme="minorHAnsi" w:hAnsiTheme="minorHAnsi" w:cstheme="minorHAnsi"/>
      <w:b/>
      <w:bCs/>
      <w:i/>
      <w:iCs/>
      <w:sz w:val="24"/>
      <w:szCs w:val="24"/>
    </w:rPr>
  </w:style>
  <w:style w:type="character" w:styleId="1040">
    <w:name w:val="Hyperlink"/>
    <w:basedOn w:val="1023"/>
    <w:uiPriority w:val="99"/>
    <w:unhideWhenUsed/>
    <w:pPr>
      <w:pBdr/>
      <w:spacing/>
      <w:ind/>
    </w:pPr>
    <w:rPr>
      <w:color w:val="0563c1" w:themeColor="hyperlink"/>
      <w:u w:val="single"/>
    </w:rPr>
  </w:style>
  <w:style w:type="paragraph" w:styleId="1041">
    <w:name w:val="toc 2"/>
    <w:basedOn w:val="1018"/>
    <w:next w:val="1018"/>
    <w:uiPriority w:val="39"/>
    <w:pPr>
      <w:pBdr/>
      <w:spacing w:before="120"/>
      <w:ind w:left="200"/>
    </w:pPr>
    <w:rPr>
      <w:rFonts w:asciiTheme="minorHAnsi" w:hAnsiTheme="minorHAnsi" w:cstheme="minorHAnsi"/>
      <w:b/>
      <w:bCs/>
      <w:sz w:val="22"/>
      <w:szCs w:val="22"/>
    </w:rPr>
  </w:style>
  <w:style w:type="paragraph" w:styleId="1042">
    <w:name w:val="toc 3"/>
    <w:basedOn w:val="1018"/>
    <w:next w:val="1018"/>
    <w:pPr>
      <w:pBdr/>
      <w:spacing/>
      <w:ind w:left="400"/>
    </w:pPr>
    <w:rPr>
      <w:rFonts w:asciiTheme="minorHAnsi" w:hAnsiTheme="minorHAnsi" w:cstheme="minorHAnsi"/>
    </w:rPr>
  </w:style>
  <w:style w:type="paragraph" w:styleId="1043">
    <w:name w:val="toc 4"/>
    <w:basedOn w:val="1018"/>
    <w:next w:val="1018"/>
    <w:pPr>
      <w:pBdr/>
      <w:spacing/>
      <w:ind w:left="600"/>
    </w:pPr>
    <w:rPr>
      <w:rFonts w:asciiTheme="minorHAnsi" w:hAnsiTheme="minorHAnsi" w:cstheme="minorHAnsi"/>
    </w:rPr>
  </w:style>
  <w:style w:type="paragraph" w:styleId="1044">
    <w:name w:val="toc 5"/>
    <w:basedOn w:val="1018"/>
    <w:next w:val="1018"/>
    <w:pPr>
      <w:pBdr/>
      <w:spacing/>
      <w:ind w:left="800"/>
    </w:pPr>
    <w:rPr>
      <w:rFonts w:asciiTheme="minorHAnsi" w:hAnsiTheme="minorHAnsi" w:cstheme="minorHAnsi"/>
    </w:rPr>
  </w:style>
  <w:style w:type="paragraph" w:styleId="1045">
    <w:name w:val="toc 6"/>
    <w:basedOn w:val="1018"/>
    <w:next w:val="1018"/>
    <w:pPr>
      <w:pBdr/>
      <w:spacing/>
      <w:ind w:left="1000"/>
    </w:pPr>
    <w:rPr>
      <w:rFonts w:asciiTheme="minorHAnsi" w:hAnsiTheme="minorHAnsi" w:cstheme="minorHAnsi"/>
    </w:rPr>
  </w:style>
  <w:style w:type="paragraph" w:styleId="1046">
    <w:name w:val="toc 7"/>
    <w:basedOn w:val="1018"/>
    <w:next w:val="1018"/>
    <w:pPr>
      <w:pBdr/>
      <w:spacing/>
      <w:ind w:left="1200"/>
    </w:pPr>
    <w:rPr>
      <w:rFonts w:asciiTheme="minorHAnsi" w:hAnsiTheme="minorHAnsi" w:cstheme="minorHAnsi"/>
    </w:rPr>
  </w:style>
  <w:style w:type="paragraph" w:styleId="1047">
    <w:name w:val="toc 8"/>
    <w:basedOn w:val="1018"/>
    <w:next w:val="1018"/>
    <w:pPr>
      <w:pBdr/>
      <w:spacing/>
      <w:ind w:left="1400"/>
    </w:pPr>
    <w:rPr>
      <w:rFonts w:asciiTheme="minorHAnsi" w:hAnsiTheme="minorHAnsi" w:cstheme="minorHAnsi"/>
    </w:rPr>
  </w:style>
  <w:style w:type="paragraph" w:styleId="1048">
    <w:name w:val="toc 9"/>
    <w:basedOn w:val="1018"/>
    <w:next w:val="1018"/>
    <w:pPr>
      <w:pBdr/>
      <w:spacing/>
      <w:ind w:left="1600"/>
    </w:pPr>
    <w:rPr>
      <w:rFonts w:asciiTheme="minorHAnsi" w:hAnsiTheme="minorHAnsi" w:cstheme="minorHAnsi"/>
    </w:rPr>
  </w:style>
  <w:style w:type="character" w:styleId="1049">
    <w:name w:val="line number"/>
    <w:basedOn w:val="1023"/>
    <w:pPr>
      <w:pBdr/>
      <w:spacing/>
      <w:ind/>
    </w:pPr>
  </w:style>
  <w:style w:type="character" w:styleId="1050">
    <w:name w:val="page number"/>
    <w:basedOn w:val="1023"/>
    <w:pPr>
      <w:pBdr/>
      <w:spacing/>
      <w:ind/>
    </w:pPr>
  </w:style>
  <w:style w:type="table" w:styleId="1051">
    <w:name w:val="Table Grid"/>
    <w:basedOn w:val="1024"/>
    <w:pPr>
      <w:pBdr/>
      <w:spacing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052" w:customStyle="1">
    <w:name w:val="ГОСТ обычный"/>
    <w:basedOn w:val="1018"/>
    <w:qFormat/>
    <w:pPr>
      <w:pBdr/>
      <w:spacing w:line="360" w:lineRule="auto"/>
      <w:ind w:firstLine="709"/>
      <w:jc w:val="both"/>
    </w:pPr>
    <w:rPr>
      <w:color w:val="000000" w:themeColor="text1"/>
      <w:sz w:val="28"/>
      <w:szCs w:val="28"/>
    </w:rPr>
  </w:style>
  <w:style w:type="character" w:styleId="1053" w:customStyle="1">
    <w:name w:val="Заголовок 2 Знак"/>
    <w:basedOn w:val="1023"/>
    <w:link w:val="1020"/>
    <w:pPr>
      <w:pBdr/>
      <w:spacing/>
      <w:ind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1054">
    <w:name w:val="Title"/>
    <w:basedOn w:val="1018"/>
    <w:next w:val="1018"/>
    <w:link w:val="1055"/>
    <w:uiPriority w:val="10"/>
    <w:qFormat/>
    <w:pPr>
      <w:pBdr/>
      <w:spacing/>
      <w:ind/>
      <w:contextualSpacing w:val="true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1055" w:customStyle="1">
    <w:name w:val="Заголовок Знак"/>
    <w:basedOn w:val="1023"/>
    <w:link w:val="1054"/>
    <w:uiPriority w:val="10"/>
    <w:pPr>
      <w:pBdr/>
      <w:spacing/>
      <w:ind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1056">
    <w:name w:val="Emphasis"/>
    <w:basedOn w:val="1023"/>
    <w:uiPriority w:val="20"/>
    <w:qFormat/>
    <w:pPr>
      <w:pBdr/>
      <w:spacing/>
      <w:ind/>
    </w:pPr>
    <w:rPr>
      <w:i/>
      <w:iCs/>
    </w:rPr>
  </w:style>
  <w:style w:type="character" w:styleId="1057">
    <w:name w:val="HTML Code"/>
    <w:basedOn w:val="1023"/>
    <w:uiPriority w:val="99"/>
    <w:unhideWhenUsed/>
    <w:pPr>
      <w:pBdr/>
      <w:spacing/>
      <w:ind/>
    </w:pPr>
    <w:rPr>
      <w:rFonts w:ascii="Courier New" w:hAnsi="Courier New" w:eastAsia="Times New Roman" w:cs="Courier New"/>
      <w:sz w:val="20"/>
      <w:szCs w:val="20"/>
    </w:rPr>
  </w:style>
  <w:style w:type="paragraph" w:styleId="1058" w:customStyle="1">
    <w:name w:val="ГОСТ код"/>
    <w:basedOn w:val="1052"/>
    <w:pPr>
      <w:pBdr/>
      <w:shd w:val="clear" w:color="auto" w:fill="1e1e1e"/>
      <w:spacing/>
      <w:ind w:firstLine="0"/>
      <w:jc w:val="left"/>
    </w:pPr>
    <w:rPr>
      <w:rFonts w:ascii="Courier New" w:hAnsi="Courier New" w:cs="Menlo"/>
      <w:szCs w:val="18"/>
      <w:lang w:val="en-US"/>
    </w:rPr>
  </w:style>
  <w:style w:type="paragraph" w:styleId="1059" w:customStyle="1">
    <w:name w:val="ГОСТ код в таблице"/>
    <w:basedOn w:val="1052"/>
    <w:qFormat/>
    <w:pPr>
      <w:pBdr/>
      <w:spacing/>
      <w:ind w:firstLine="0"/>
      <w:jc w:val="left"/>
    </w:pPr>
    <w:rPr>
      <w:rFonts w:ascii="Courier New" w:hAnsi="Courier New"/>
      <w:lang w:val="en-US"/>
    </w:rPr>
  </w:style>
  <w:style w:type="character" w:styleId="1060" w:customStyle="1">
    <w:name w:val="Заголовок 7 Знак"/>
    <w:basedOn w:val="1023"/>
    <w:link w:val="1022"/>
    <w:uiPriority w:val="9"/>
    <w:pPr>
      <w:pBdr/>
      <w:spacing/>
      <w:ind/>
    </w:pPr>
    <w:rPr>
      <w:rFonts w:asciiTheme="majorHAnsi" w:hAnsiTheme="majorHAnsi" w:eastAsiaTheme="majorEastAsia" w:cstheme="majorBidi"/>
      <w:i/>
      <w:iCs/>
      <w:color w:val="1f3763" w:themeColor="accent1" w:themeShade="7F"/>
    </w:rPr>
  </w:style>
  <w:style w:type="character" w:styleId="1061" w:customStyle="1">
    <w:name w:val="Заголовок 4 Знак"/>
    <w:basedOn w:val="1023"/>
    <w:link w:val="1021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1062" w:customStyle="1">
    <w:name w:val="ds-markdown-paragraph"/>
    <w:basedOn w:val="1018"/>
    <w:pPr>
      <w:pBdr/>
      <w:spacing w:after="100" w:afterAutospacing="1" w:before="100" w:beforeAutospacing="1"/>
      <w:ind/>
    </w:pPr>
    <w:rPr>
      <w:sz w:val="24"/>
      <w:szCs w:val="24"/>
    </w:rPr>
  </w:style>
  <w:style w:type="character" w:styleId="1063">
    <w:name w:val="Unresolved Mention"/>
    <w:basedOn w:val="1023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character" w:styleId="1064">
    <w:name w:val="FollowedHyperlink"/>
    <w:basedOn w:val="1023"/>
    <w:pPr>
      <w:pBdr/>
      <w:spacing/>
      <w:ind/>
    </w:pPr>
    <w:rPr>
      <w:color w:val="954f72" w:themeColor="followedHyperlink"/>
      <w:u w:val="singl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footer" Target="footer2.xml" /><Relationship Id="rId12" Type="http://schemas.openxmlformats.org/officeDocument/2006/relationships/customXml" Target="../customXml/item1.xml" /><Relationship Id="rId13" Type="http://schemas.openxmlformats.org/officeDocument/2006/relationships/image" Target="media/image1.jpg"/><Relationship Id="rId14" Type="http://schemas.openxmlformats.org/officeDocument/2006/relationships/image" Target="media/image2.png"/><Relationship Id="rId15" Type="http://schemas.openxmlformats.org/officeDocument/2006/relationships/image" Target="media/media1.svg"/><Relationship Id="rId16" Type="http://schemas.openxmlformats.org/officeDocument/2006/relationships/image" Target="media/image3.png"/><Relationship Id="rId17" Type="http://schemas.openxmlformats.org/officeDocument/2006/relationships/image" Target="media/media2.sv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media3.sv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30" Type="http://schemas.openxmlformats.org/officeDocument/2006/relationships/image" Target="media/media4.svg"/><Relationship Id="rId31" Type="http://schemas.openxmlformats.org/officeDocument/2006/relationships/hyperlink" Target="https://e-learning.bmstu.ru/iu6/pluginfile.php/21072/mod_resource/content/2/&#1052;&#1056;_&#1050;&#1056;_&#1041;&#1044;_2%20&#1082;&#1091;&#1088;&#1089;_2025_&#1092;&#1080;&#1085;1.pdf" TargetMode="External"/><Relationship Id="rId32" Type="http://schemas.openxmlformats.org/officeDocument/2006/relationships/hyperlink" Target="https://normativ.kontur.ru/document?moduleId=1&amp;documentId=471591" TargetMode="External"/><Relationship Id="rId33" Type="http://schemas.openxmlformats.org/officeDocument/2006/relationships/hyperlink" Target="https://www.consultant.ru/document/cons_doc_LAW_61801/" TargetMode="External"/><Relationship Id="rId34" Type="http://schemas.openxmlformats.org/officeDocument/2006/relationships/hyperlink" Target="https://postgrespro.ru/docs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01C6BF2-0BC0-0240-9039-760411C8C3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ONLYOFFICE/9.0.4.50</Application>
  <DocSecurity>0</DocSecurity>
  <ScaleCrop>0</ScaleCrop>
  <HeadingPairs>
    <vt:vector size="0" baseType="variant"/>
  </HeadingPairs>
  <TitlesOfParts>
    <vt:vector size="0" baseType="lpstr"/>
  </TitlesOfParts>
  <Company>metod.bmstu.ru</Company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Государственное образовательное учреждение высшего профессионального образования</dc:title>
  <dc:subject/>
  <dc:creator>ovgot</dc:creator>
  <cp:keywords/>
  <cp:revision>197</cp:revision>
  <dcterms:created xsi:type="dcterms:W3CDTF">2025-04-19T12:23:00Z</dcterms:created>
  <dcterms:modified xsi:type="dcterms:W3CDTF">2025-11-27T20:47:57Z</dcterms:modified>
</cp:coreProperties>
</file>